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06" w:rsidRPr="00B63C7D" w:rsidRDefault="002F5A06" w:rsidP="00E248FD">
      <w:pPr>
        <w:pStyle w:val="Heading1"/>
        <w:ind w:left="0" w:right="0"/>
        <w:rPr>
          <w:b w:val="0"/>
          <w:spacing w:val="1"/>
          <w:sz w:val="24"/>
          <w:szCs w:val="24"/>
        </w:rPr>
      </w:pPr>
      <w:bookmarkStart w:id="0" w:name="_TOC_250001"/>
      <w:r w:rsidRPr="00B63C7D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2F5A06" w:rsidRPr="00B63C7D" w:rsidRDefault="002F5A06" w:rsidP="00E248F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2F5A06" w:rsidRPr="00B63C7D" w:rsidRDefault="002F5A06" w:rsidP="00E248F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2F5A06" w:rsidRPr="00B63C7D" w:rsidRDefault="002F5A06" w:rsidP="00E248FD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2F5A06" w:rsidRPr="00B63C7D" w:rsidRDefault="002F5A06" w:rsidP="00E248FD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2F5A06" w:rsidRPr="00B63C7D" w:rsidRDefault="002F5A06" w:rsidP="00E248FD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B63C7D">
        <w:rPr>
          <w:b w:val="0"/>
          <w:spacing w:val="1"/>
          <w:sz w:val="24"/>
          <w:szCs w:val="24"/>
        </w:rPr>
        <w:t>ЗАТВЕРДЖЕНО</w:t>
      </w:r>
    </w:p>
    <w:p w:rsidR="002F5A06" w:rsidRPr="00B63C7D" w:rsidRDefault="002F5A06" w:rsidP="006F7786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   </w:t>
      </w:r>
      <w:r w:rsidRPr="00B63C7D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2F5A06" w:rsidRPr="00B63C7D" w:rsidRDefault="002F5A06" w:rsidP="00E248FD">
      <w:pPr>
        <w:pStyle w:val="Heading1"/>
        <w:ind w:left="0" w:right="0"/>
        <w:rPr>
          <w:spacing w:val="1"/>
          <w:sz w:val="24"/>
          <w:szCs w:val="24"/>
        </w:rPr>
      </w:pPr>
    </w:p>
    <w:p w:rsidR="002F5A06" w:rsidRPr="00B63C7D" w:rsidRDefault="002F5A06" w:rsidP="00E248FD">
      <w:pPr>
        <w:pStyle w:val="Heading1"/>
        <w:ind w:left="0" w:right="0"/>
        <w:rPr>
          <w:spacing w:val="1"/>
          <w:sz w:val="24"/>
          <w:szCs w:val="24"/>
        </w:rPr>
      </w:pPr>
    </w:p>
    <w:p w:rsidR="002F5A06" w:rsidRDefault="002F5A06" w:rsidP="00E248FD">
      <w:pPr>
        <w:pStyle w:val="Heading1"/>
        <w:ind w:left="0" w:right="0"/>
        <w:rPr>
          <w:spacing w:val="1"/>
          <w:sz w:val="24"/>
          <w:szCs w:val="24"/>
        </w:rPr>
      </w:pPr>
      <w:r w:rsidRPr="00B63C7D">
        <w:rPr>
          <w:spacing w:val="1"/>
          <w:sz w:val="24"/>
          <w:szCs w:val="24"/>
        </w:rPr>
        <w:t>Інструкція № _____</w:t>
      </w:r>
    </w:p>
    <w:p w:rsidR="002F5A06" w:rsidRDefault="002F5A06" w:rsidP="00E248FD">
      <w:pPr>
        <w:spacing w:before="100"/>
        <w:ind w:left="219" w:right="212"/>
        <w:jc w:val="center"/>
        <w:rPr>
          <w:b/>
          <w:sz w:val="28"/>
        </w:rPr>
      </w:pPr>
      <w:bookmarkStart w:id="1" w:name="_GoBack"/>
      <w:bookmarkEnd w:id="0"/>
      <w:r>
        <w:rPr>
          <w:b/>
          <w:sz w:val="28"/>
        </w:rPr>
        <w:t>Використання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засобів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колективного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захисту</w:t>
      </w:r>
      <w:bookmarkEnd w:id="1"/>
    </w:p>
    <w:p w:rsidR="002F5A06" w:rsidRDefault="002F5A06" w:rsidP="00E248FD">
      <w:pPr>
        <w:pStyle w:val="BodyText"/>
        <w:spacing w:before="9"/>
        <w:ind w:left="0" w:firstLine="0"/>
        <w:jc w:val="left"/>
        <w:rPr>
          <w:b/>
        </w:rPr>
      </w:pPr>
    </w:p>
    <w:p w:rsidR="002F5A06" w:rsidRDefault="002F5A06" w:rsidP="00081BA7">
      <w:pPr>
        <w:pStyle w:val="BodyText"/>
        <w:tabs>
          <w:tab w:val="left" w:pos="540"/>
        </w:tabs>
        <w:spacing w:line="312" w:lineRule="auto"/>
        <w:ind w:left="0" w:right="-5" w:firstLine="720"/>
      </w:pPr>
      <w:r>
        <w:t>Засобами</w:t>
      </w:r>
      <w:r>
        <w:rPr>
          <w:spacing w:val="1"/>
        </w:rPr>
        <w:t xml:space="preserve"> </w:t>
      </w:r>
      <w:r>
        <w:t>колективного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захисні</w:t>
      </w:r>
      <w:r>
        <w:rPr>
          <w:spacing w:val="1"/>
        </w:rPr>
        <w:t xml:space="preserve"> </w:t>
      </w:r>
      <w:r>
        <w:t>споруди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призначені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 людей від наслідків аварій (катастроф) і стихійних лих, а також від</w:t>
      </w:r>
      <w:r>
        <w:rPr>
          <w:spacing w:val="1"/>
        </w:rPr>
        <w:t xml:space="preserve"> </w:t>
      </w:r>
      <w:r>
        <w:t>уражаючих факторів</w:t>
      </w:r>
      <w:r>
        <w:rPr>
          <w:spacing w:val="1"/>
        </w:rPr>
        <w:t xml:space="preserve"> </w:t>
      </w:r>
      <w:r>
        <w:t>зброї масового</w:t>
      </w:r>
      <w:r>
        <w:rPr>
          <w:spacing w:val="1"/>
        </w:rPr>
        <w:t xml:space="preserve"> </w:t>
      </w:r>
      <w:r>
        <w:t>ураження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звичайних засобів</w:t>
      </w:r>
      <w:r>
        <w:rPr>
          <w:spacing w:val="1"/>
        </w:rPr>
        <w:t xml:space="preserve"> </w:t>
      </w:r>
      <w:r>
        <w:t>нападу,</w:t>
      </w:r>
      <w:r>
        <w:rPr>
          <w:spacing w:val="1"/>
        </w:rPr>
        <w:t xml:space="preserve"> </w:t>
      </w:r>
      <w:r>
        <w:t>впливу</w:t>
      </w:r>
      <w:r>
        <w:rPr>
          <w:spacing w:val="-4"/>
        </w:rPr>
        <w:t xml:space="preserve"> </w:t>
      </w:r>
      <w:r>
        <w:t>вторинних</w:t>
      </w:r>
      <w:r>
        <w:rPr>
          <w:spacing w:val="-3"/>
        </w:rPr>
        <w:t xml:space="preserve"> </w:t>
      </w:r>
      <w:r>
        <w:t>уражаючих</w:t>
      </w:r>
      <w:r>
        <w:rPr>
          <w:spacing w:val="-3"/>
        </w:rPr>
        <w:t xml:space="preserve"> </w:t>
      </w:r>
      <w:r>
        <w:t>фактів</w:t>
      </w:r>
      <w:r>
        <w:rPr>
          <w:spacing w:val="-2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вибуху.</w:t>
      </w:r>
    </w:p>
    <w:p w:rsidR="002F5A06" w:rsidRDefault="002F5A06" w:rsidP="00081BA7">
      <w:pPr>
        <w:pStyle w:val="Heading2"/>
        <w:tabs>
          <w:tab w:val="left" w:pos="540"/>
        </w:tabs>
        <w:spacing w:before="7"/>
        <w:ind w:left="0" w:right="-5" w:firstLine="720"/>
        <w:jc w:val="left"/>
      </w:pPr>
      <w:r>
        <w:t>До</w:t>
      </w:r>
      <w:r>
        <w:rPr>
          <w:spacing w:val="-4"/>
        </w:rPr>
        <w:t xml:space="preserve"> </w:t>
      </w:r>
      <w:r>
        <w:t>захисних</w:t>
      </w:r>
      <w:r>
        <w:rPr>
          <w:spacing w:val="-4"/>
        </w:rPr>
        <w:t xml:space="preserve"> </w:t>
      </w:r>
      <w:r>
        <w:t>споруд</w:t>
      </w:r>
      <w:r>
        <w:rPr>
          <w:spacing w:val="-3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захисту</w:t>
      </w:r>
      <w:r>
        <w:rPr>
          <w:spacing w:val="-3"/>
        </w:rPr>
        <w:t xml:space="preserve"> </w:t>
      </w:r>
      <w:r>
        <w:t>належать:</w:t>
      </w:r>
    </w:p>
    <w:p w:rsidR="002F5A06" w:rsidRDefault="002F5A06" w:rsidP="00081BA7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before="91"/>
        <w:ind w:left="0" w:right="-5" w:firstLine="720"/>
        <w:jc w:val="left"/>
        <w:rPr>
          <w:sz w:val="28"/>
        </w:rPr>
      </w:pPr>
      <w:r>
        <w:rPr>
          <w:sz w:val="28"/>
        </w:rPr>
        <w:t>сховища;</w:t>
      </w:r>
    </w:p>
    <w:p w:rsidR="002F5A06" w:rsidRDefault="002F5A06" w:rsidP="00081BA7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before="95"/>
        <w:ind w:left="0" w:right="-5" w:firstLine="720"/>
        <w:jc w:val="left"/>
        <w:rPr>
          <w:sz w:val="28"/>
        </w:rPr>
      </w:pPr>
      <w:r>
        <w:rPr>
          <w:sz w:val="28"/>
        </w:rPr>
        <w:t>протирадіаційні</w:t>
      </w:r>
      <w:r>
        <w:rPr>
          <w:spacing w:val="-8"/>
          <w:sz w:val="28"/>
        </w:rPr>
        <w:t xml:space="preserve"> </w:t>
      </w:r>
      <w:r>
        <w:rPr>
          <w:sz w:val="28"/>
        </w:rPr>
        <w:t>укриття</w:t>
      </w:r>
      <w:r>
        <w:rPr>
          <w:spacing w:val="-5"/>
          <w:sz w:val="28"/>
        </w:rPr>
        <w:t xml:space="preserve"> </w:t>
      </w:r>
      <w:r>
        <w:rPr>
          <w:sz w:val="28"/>
        </w:rPr>
        <w:t>(ПРУ);</w:t>
      </w:r>
    </w:p>
    <w:p w:rsidR="002F5A06" w:rsidRDefault="002F5A06" w:rsidP="00081BA7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before="96"/>
        <w:ind w:left="0" w:right="-5" w:firstLine="720"/>
        <w:jc w:val="left"/>
        <w:rPr>
          <w:sz w:val="28"/>
        </w:rPr>
      </w:pPr>
      <w:r>
        <w:rPr>
          <w:sz w:val="28"/>
        </w:rPr>
        <w:t>швидкоспоруджувані</w:t>
      </w:r>
      <w:r>
        <w:rPr>
          <w:spacing w:val="-10"/>
          <w:sz w:val="28"/>
        </w:rPr>
        <w:t xml:space="preserve"> </w:t>
      </w:r>
      <w:r>
        <w:rPr>
          <w:sz w:val="28"/>
        </w:rPr>
        <w:t>захисні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споруди</w:t>
      </w:r>
      <w:r>
        <w:rPr>
          <w:spacing w:val="-5"/>
          <w:sz w:val="28"/>
        </w:rPr>
        <w:t xml:space="preserve"> </w:t>
      </w:r>
      <w:r>
        <w:rPr>
          <w:sz w:val="28"/>
        </w:rPr>
        <w:t>цивільного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захисту;</w:t>
      </w:r>
    </w:p>
    <w:p w:rsidR="002F5A06" w:rsidRDefault="002F5A06" w:rsidP="00081BA7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before="96"/>
        <w:ind w:left="0" w:right="-5" w:firstLine="720"/>
        <w:jc w:val="left"/>
        <w:rPr>
          <w:sz w:val="28"/>
        </w:rPr>
      </w:pPr>
      <w:r>
        <w:rPr>
          <w:sz w:val="28"/>
        </w:rPr>
        <w:t>споруди</w:t>
      </w:r>
      <w:r>
        <w:rPr>
          <w:spacing w:val="-8"/>
          <w:sz w:val="28"/>
        </w:rPr>
        <w:t xml:space="preserve"> </w:t>
      </w:r>
      <w:r>
        <w:rPr>
          <w:sz w:val="28"/>
        </w:rPr>
        <w:t>подвійного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призначення;</w:t>
      </w:r>
    </w:p>
    <w:p w:rsidR="002F5A06" w:rsidRDefault="002F5A06" w:rsidP="00081BA7">
      <w:pPr>
        <w:pStyle w:val="ListParagraph"/>
        <w:numPr>
          <w:ilvl w:val="0"/>
          <w:numId w:val="3"/>
        </w:numPr>
        <w:tabs>
          <w:tab w:val="left" w:pos="540"/>
          <w:tab w:val="left" w:pos="1080"/>
        </w:tabs>
        <w:spacing w:before="100"/>
        <w:ind w:left="0" w:right="-5" w:firstLine="720"/>
        <w:jc w:val="left"/>
        <w:rPr>
          <w:sz w:val="28"/>
        </w:rPr>
      </w:pPr>
      <w:r>
        <w:rPr>
          <w:sz w:val="28"/>
        </w:rPr>
        <w:t>найпростіші</w:t>
      </w:r>
      <w:r>
        <w:rPr>
          <w:spacing w:val="-6"/>
          <w:sz w:val="28"/>
        </w:rPr>
        <w:t xml:space="preserve"> </w:t>
      </w:r>
      <w:r>
        <w:rPr>
          <w:sz w:val="28"/>
        </w:rPr>
        <w:t>укриття.</w:t>
      </w:r>
    </w:p>
    <w:p w:rsidR="002F5A06" w:rsidRDefault="002F5A06" w:rsidP="00081BA7">
      <w:pPr>
        <w:pStyle w:val="Heading2"/>
        <w:tabs>
          <w:tab w:val="left" w:pos="540"/>
        </w:tabs>
        <w:spacing w:before="101"/>
        <w:ind w:left="0" w:right="-5" w:firstLine="720"/>
        <w:jc w:val="left"/>
      </w:pPr>
      <w:r>
        <w:t>Не</w:t>
      </w:r>
      <w:r>
        <w:rPr>
          <w:spacing w:val="-3"/>
        </w:rPr>
        <w:t xml:space="preserve"> </w:t>
      </w:r>
      <w:r>
        <w:t>підходять для</w:t>
      </w:r>
      <w:r>
        <w:rPr>
          <w:spacing w:val="1"/>
        </w:rPr>
        <w:t xml:space="preserve"> </w:t>
      </w:r>
      <w:r>
        <w:t>колективного</w:t>
      </w:r>
      <w:r>
        <w:rPr>
          <w:spacing w:val="-3"/>
        </w:rPr>
        <w:t xml:space="preserve"> </w:t>
      </w:r>
      <w:r>
        <w:t>захисту:</w:t>
      </w:r>
    </w:p>
    <w:p w:rsidR="002F5A06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before="90" w:line="312" w:lineRule="auto"/>
        <w:ind w:left="0" w:right="-5" w:firstLine="720"/>
        <w:rPr>
          <w:sz w:val="28"/>
        </w:rPr>
      </w:pPr>
      <w:r>
        <w:rPr>
          <w:sz w:val="28"/>
        </w:rPr>
        <w:t>під’їзди будь-яких будівель, навіть невеликі прибудовані споруди. Від</w:t>
      </w:r>
      <w:r>
        <w:rPr>
          <w:spacing w:val="-67"/>
          <w:sz w:val="28"/>
        </w:rPr>
        <w:t xml:space="preserve"> </w:t>
      </w:r>
      <w:r>
        <w:rPr>
          <w:sz w:val="28"/>
        </w:rPr>
        <w:t>багатоповерхових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багатоквартирних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будинків</w:t>
      </w:r>
      <w:r>
        <w:rPr>
          <w:spacing w:val="1"/>
          <w:sz w:val="28"/>
        </w:rPr>
        <w:t xml:space="preserve"> </w:t>
      </w:r>
      <w:r>
        <w:rPr>
          <w:sz w:val="28"/>
        </w:rPr>
        <w:t>взагалі</w:t>
      </w:r>
      <w:r>
        <w:rPr>
          <w:spacing w:val="1"/>
          <w:sz w:val="28"/>
        </w:rPr>
        <w:t xml:space="preserve"> </w:t>
      </w:r>
      <w:r>
        <w:rPr>
          <w:sz w:val="28"/>
        </w:rPr>
        <w:t>слід</w:t>
      </w:r>
      <w:r>
        <w:rPr>
          <w:spacing w:val="1"/>
          <w:sz w:val="28"/>
        </w:rPr>
        <w:t xml:space="preserve"> </w:t>
      </w:r>
      <w:r>
        <w:rPr>
          <w:sz w:val="28"/>
        </w:rPr>
        <w:t>відбігти</w:t>
      </w:r>
      <w:r>
        <w:rPr>
          <w:spacing w:val="1"/>
          <w:sz w:val="28"/>
        </w:rPr>
        <w:t xml:space="preserve"> </w:t>
      </w:r>
      <w:r>
        <w:rPr>
          <w:sz w:val="28"/>
        </w:rPr>
        <w:t>хоча</w:t>
      </w:r>
      <w:r>
        <w:rPr>
          <w:spacing w:val="1"/>
          <w:sz w:val="28"/>
        </w:rPr>
        <w:t xml:space="preserve"> </w:t>
      </w:r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метрів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30–50,</w:t>
      </w:r>
      <w:r>
        <w:rPr>
          <w:spacing w:val="1"/>
          <w:sz w:val="28"/>
        </w:rPr>
        <w:t xml:space="preserve"> </w:t>
      </w:r>
      <w:r>
        <w:rPr>
          <w:sz w:val="28"/>
        </w:rPr>
        <w:t>бо</w:t>
      </w:r>
      <w:r>
        <w:rPr>
          <w:spacing w:val="1"/>
          <w:sz w:val="28"/>
        </w:rPr>
        <w:t xml:space="preserve"> </w:t>
      </w:r>
      <w:r>
        <w:rPr>
          <w:sz w:val="28"/>
        </w:rPr>
        <w:t>є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опинитися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масивними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завалами.</w:t>
      </w:r>
      <w:r>
        <w:rPr>
          <w:spacing w:val="1"/>
          <w:sz w:val="28"/>
        </w:rPr>
        <w:t xml:space="preserve"> </w:t>
      </w:r>
      <w:r>
        <w:rPr>
          <w:sz w:val="28"/>
        </w:rPr>
        <w:t>Захаращення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підвалів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будівель</w:t>
      </w:r>
      <w:r>
        <w:rPr>
          <w:spacing w:val="1"/>
          <w:sz w:val="28"/>
        </w:rPr>
        <w:t xml:space="preserve"> </w:t>
      </w:r>
      <w:r>
        <w:rPr>
          <w:sz w:val="28"/>
        </w:rPr>
        <w:t>тягне</w:t>
      </w:r>
      <w:r>
        <w:rPr>
          <w:spacing w:val="1"/>
          <w:sz w:val="28"/>
        </w:rPr>
        <w:t xml:space="preserve"> </w:t>
      </w:r>
      <w:r>
        <w:rPr>
          <w:sz w:val="28"/>
        </w:rPr>
        <w:t>ризик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пожежі або</w:t>
      </w:r>
      <w:r>
        <w:rPr>
          <w:spacing w:val="1"/>
          <w:sz w:val="28"/>
        </w:rPr>
        <w:t xml:space="preserve"> </w:t>
      </w:r>
      <w:r>
        <w:rPr>
          <w:sz w:val="28"/>
        </w:rPr>
        <w:t>задимленості;</w:t>
      </w:r>
    </w:p>
    <w:p w:rsidR="002F5A06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line="336" w:lineRule="exact"/>
        <w:ind w:left="0" w:right="-5" w:firstLine="720"/>
        <w:rPr>
          <w:sz w:val="28"/>
        </w:rPr>
      </w:pPr>
      <w:r>
        <w:rPr>
          <w:sz w:val="28"/>
        </w:rPr>
        <w:t>різна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техніка</w:t>
      </w:r>
      <w:r>
        <w:rPr>
          <w:spacing w:val="-4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ховатися</w:t>
      </w:r>
      <w:r>
        <w:rPr>
          <w:spacing w:val="2"/>
          <w:sz w:val="28"/>
        </w:rPr>
        <w:t xml:space="preserve"> </w:t>
      </w:r>
      <w:r>
        <w:rPr>
          <w:sz w:val="28"/>
        </w:rPr>
        <w:t>під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автобусом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вантажівкою);</w:t>
      </w:r>
    </w:p>
    <w:p w:rsidR="002F5A06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before="98" w:line="309" w:lineRule="auto"/>
        <w:ind w:left="0" w:right="-5" w:firstLine="720"/>
        <w:rPr>
          <w:sz w:val="28"/>
        </w:rPr>
      </w:pPr>
      <w:r>
        <w:rPr>
          <w:sz w:val="28"/>
        </w:rPr>
        <w:t>зовні</w:t>
      </w:r>
      <w:r>
        <w:rPr>
          <w:spacing w:val="1"/>
          <w:sz w:val="28"/>
        </w:rPr>
        <w:t xml:space="preserve"> </w:t>
      </w:r>
      <w:r>
        <w:rPr>
          <w:sz w:val="28"/>
        </w:rPr>
        <w:t>під</w:t>
      </w:r>
      <w:r>
        <w:rPr>
          <w:spacing w:val="1"/>
          <w:sz w:val="28"/>
        </w:rPr>
        <w:t xml:space="preserve"> </w:t>
      </w:r>
      <w:r>
        <w:rPr>
          <w:sz w:val="28"/>
        </w:rPr>
        <w:t>стінами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будівель;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</w:t>
      </w:r>
      <w:r>
        <w:rPr>
          <w:spacing w:val="1"/>
          <w:sz w:val="28"/>
        </w:rPr>
        <w:t xml:space="preserve"> </w:t>
      </w:r>
      <w:r>
        <w:rPr>
          <w:sz w:val="28"/>
        </w:rPr>
        <w:t>панельні</w:t>
      </w:r>
      <w:r>
        <w:rPr>
          <w:spacing w:val="1"/>
          <w:sz w:val="28"/>
        </w:rPr>
        <w:t xml:space="preserve"> </w:t>
      </w:r>
      <w:r>
        <w:rPr>
          <w:sz w:val="28"/>
        </w:rPr>
        <w:t>багатоповерхівки не мають необхідного запасу міцності й легко розсипаються</w:t>
      </w:r>
      <w:r>
        <w:rPr>
          <w:spacing w:val="1"/>
          <w:sz w:val="28"/>
        </w:rPr>
        <w:t xml:space="preserve"> </w:t>
      </w:r>
      <w:r>
        <w:rPr>
          <w:sz w:val="28"/>
        </w:rPr>
        <w:t>(або «складаються») не тільки від прямого влучення, але навіть від сильної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вибухової хвилі:</w:t>
      </w:r>
      <w:r>
        <w:rPr>
          <w:spacing w:val="-5"/>
          <w:sz w:val="28"/>
        </w:rPr>
        <w:t xml:space="preserve"> </w:t>
      </w:r>
      <w:r>
        <w:rPr>
          <w:sz w:val="28"/>
        </w:rPr>
        <w:t>є</w:t>
      </w:r>
      <w:r>
        <w:rPr>
          <w:spacing w:val="6"/>
          <w:sz w:val="28"/>
        </w:rPr>
        <w:t xml:space="preserve"> </w:t>
      </w:r>
      <w:r>
        <w:rPr>
          <w:sz w:val="28"/>
        </w:rPr>
        <w:t>великий</w:t>
      </w:r>
      <w:r>
        <w:rPr>
          <w:spacing w:val="1"/>
          <w:sz w:val="28"/>
        </w:rPr>
        <w:t xml:space="preserve"> </w:t>
      </w:r>
      <w:r>
        <w:rPr>
          <w:sz w:val="28"/>
        </w:rPr>
        <w:t>ризик зсувів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завалів;</w:t>
      </w:r>
    </w:p>
    <w:p w:rsidR="002F5A06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before="2" w:line="309" w:lineRule="auto"/>
        <w:ind w:left="0" w:right="-5" w:firstLine="720"/>
        <w:rPr>
          <w:sz w:val="28"/>
        </w:rPr>
      </w:pPr>
      <w:r>
        <w:rPr>
          <w:sz w:val="28"/>
        </w:rPr>
        <w:t>не можна ховатися під стінами офісів і магазинів: від вибухової хвилі</w:t>
      </w:r>
      <w:r>
        <w:rPr>
          <w:spacing w:val="1"/>
          <w:sz w:val="28"/>
        </w:rPr>
        <w:t xml:space="preserve"> </w:t>
      </w:r>
      <w:r>
        <w:rPr>
          <w:sz w:val="28"/>
        </w:rPr>
        <w:t>зверху буде падати багато скла; це не менш небезпечно, ніж металеві осколки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снарядів;</w:t>
      </w:r>
    </w:p>
    <w:p w:rsidR="002F5A06" w:rsidRPr="00081BA7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before="2" w:line="309" w:lineRule="auto"/>
        <w:ind w:left="0" w:right="-5" w:firstLine="720"/>
        <w:rPr>
          <w:sz w:val="28"/>
        </w:rPr>
      </w:pPr>
      <w:r w:rsidRPr="00081BA7">
        <w:rPr>
          <w:sz w:val="28"/>
        </w:rPr>
        <w:t>іноді люди інстинктивно ховаються серед будь-яких штабелів, у місцях, закладених контейнерами, заставлених ящиками, будматеріалами тощо (діє підсвідомий рефлекс: сховатися так, щоб не бачити нічого); ця помилка небезпечна тим, що навколо вас можуть бути легкозаймисті предмети й речовини: виникає ризик опинитися серед раптової пожежі;</w:t>
      </w:r>
    </w:p>
    <w:p w:rsidR="002F5A06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before="2" w:line="309" w:lineRule="auto"/>
        <w:ind w:left="0" w:right="-5" w:firstLine="720"/>
        <w:rPr>
          <w:sz w:val="28"/>
        </w:rPr>
      </w:pPr>
      <w:r>
        <w:rPr>
          <w:sz w:val="28"/>
        </w:rPr>
        <w:t>часом</w:t>
      </w:r>
      <w:r>
        <w:rPr>
          <w:spacing w:val="1"/>
          <w:sz w:val="28"/>
        </w:rPr>
        <w:t xml:space="preserve"> </w:t>
      </w:r>
      <w:r>
        <w:rPr>
          <w:sz w:val="28"/>
        </w:rPr>
        <w:t>люди зі страху стрибають</w:t>
      </w:r>
      <w:r>
        <w:rPr>
          <w:spacing w:val="1"/>
          <w:sz w:val="28"/>
        </w:rPr>
        <w:t xml:space="preserve"> </w:t>
      </w:r>
      <w:r>
        <w:rPr>
          <w:sz w:val="28"/>
        </w:rPr>
        <w:t>у річку,</w:t>
      </w:r>
      <w:r>
        <w:rPr>
          <w:spacing w:val="1"/>
          <w:sz w:val="28"/>
        </w:rPr>
        <w:t xml:space="preserve"> </w:t>
      </w:r>
      <w:r>
        <w:rPr>
          <w:sz w:val="28"/>
        </w:rPr>
        <w:t>у ставок,</w:t>
      </w:r>
      <w:r>
        <w:rPr>
          <w:spacing w:val="70"/>
          <w:sz w:val="28"/>
        </w:rPr>
        <w:t xml:space="preserve"> </w:t>
      </w:r>
      <w:r>
        <w:rPr>
          <w:sz w:val="28"/>
        </w:rPr>
        <w:t>фонтан і т. ін.;</w:t>
      </w:r>
      <w:r>
        <w:rPr>
          <w:spacing w:val="1"/>
          <w:sz w:val="28"/>
        </w:rPr>
        <w:t xml:space="preserve"> </w:t>
      </w:r>
      <w:r>
        <w:rPr>
          <w:sz w:val="28"/>
        </w:rPr>
        <w:t>вибух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воді</w:t>
      </w:r>
      <w:r>
        <w:rPr>
          <w:spacing w:val="1"/>
          <w:sz w:val="28"/>
        </w:rPr>
        <w:t xml:space="preserve"> </w:t>
      </w:r>
      <w:r>
        <w:rPr>
          <w:sz w:val="28"/>
        </w:rPr>
        <w:t>навіть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значній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відстані</w:t>
      </w:r>
      <w:r>
        <w:rPr>
          <w:spacing w:val="1"/>
          <w:sz w:val="28"/>
        </w:rPr>
        <w:t xml:space="preserve"> </w:t>
      </w:r>
      <w:r>
        <w:rPr>
          <w:sz w:val="28"/>
        </w:rPr>
        <w:t>дуже</w:t>
      </w:r>
      <w:r>
        <w:rPr>
          <w:spacing w:val="1"/>
          <w:sz w:val="28"/>
        </w:rPr>
        <w:t xml:space="preserve"> </w:t>
      </w:r>
      <w:r>
        <w:rPr>
          <w:sz w:val="28"/>
        </w:rPr>
        <w:t>небезпечні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сильний</w:t>
      </w:r>
      <w:r>
        <w:rPr>
          <w:spacing w:val="1"/>
          <w:sz w:val="28"/>
        </w:rPr>
        <w:t xml:space="preserve"> </w:t>
      </w:r>
      <w:r>
        <w:rPr>
          <w:sz w:val="28"/>
        </w:rPr>
        <w:t>гідроудар,</w:t>
      </w:r>
      <w:r>
        <w:rPr>
          <w:spacing w:val="3"/>
          <w:sz w:val="28"/>
        </w:rPr>
        <w:t xml:space="preserve"> </w:t>
      </w:r>
      <w:r>
        <w:rPr>
          <w:sz w:val="28"/>
        </w:rPr>
        <w:t>що може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до важкої контузії.</w:t>
      </w:r>
    </w:p>
    <w:p w:rsidR="002F5A06" w:rsidRDefault="002F5A06" w:rsidP="00081BA7">
      <w:pPr>
        <w:pStyle w:val="Heading2"/>
        <w:tabs>
          <w:tab w:val="left" w:pos="540"/>
        </w:tabs>
        <w:ind w:left="0" w:right="-5" w:firstLine="720"/>
      </w:pPr>
      <w:r>
        <w:t>Підходять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колективного</w:t>
      </w:r>
      <w:r>
        <w:rPr>
          <w:spacing w:val="-5"/>
        </w:rPr>
        <w:t xml:space="preserve"> </w:t>
      </w:r>
      <w:r>
        <w:t>захисту:</w:t>
      </w:r>
    </w:p>
    <w:p w:rsidR="002F5A06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before="95"/>
        <w:ind w:left="0" w:right="-5" w:firstLine="720"/>
        <w:rPr>
          <w:sz w:val="28"/>
        </w:rPr>
      </w:pPr>
      <w:r>
        <w:rPr>
          <w:sz w:val="28"/>
        </w:rPr>
        <w:t>підземні</w:t>
      </w:r>
      <w:r>
        <w:rPr>
          <w:spacing w:val="-6"/>
          <w:sz w:val="28"/>
        </w:rPr>
        <w:t xml:space="preserve"> </w:t>
      </w:r>
      <w:r>
        <w:rPr>
          <w:sz w:val="28"/>
        </w:rPr>
        <w:t>станції</w:t>
      </w:r>
      <w:r>
        <w:rPr>
          <w:spacing w:val="-8"/>
          <w:sz w:val="28"/>
        </w:rPr>
        <w:t xml:space="preserve"> </w:t>
      </w:r>
      <w:r>
        <w:rPr>
          <w:sz w:val="28"/>
        </w:rPr>
        <w:t>метрополітену;</w:t>
      </w:r>
    </w:p>
    <w:p w:rsidR="002F5A06" w:rsidRDefault="002F5A06" w:rsidP="00081BA7">
      <w:pPr>
        <w:pStyle w:val="ListParagraph"/>
        <w:numPr>
          <w:ilvl w:val="0"/>
          <w:numId w:val="2"/>
        </w:numPr>
        <w:tabs>
          <w:tab w:val="left" w:pos="540"/>
          <w:tab w:val="left" w:pos="1080"/>
        </w:tabs>
        <w:spacing w:before="94" w:line="312" w:lineRule="auto"/>
        <w:ind w:left="0" w:right="-5" w:firstLine="720"/>
        <w:rPr>
          <w:sz w:val="28"/>
        </w:rPr>
      </w:pP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обладнані</w:t>
      </w:r>
      <w:r>
        <w:rPr>
          <w:spacing w:val="1"/>
          <w:sz w:val="28"/>
        </w:rPr>
        <w:t xml:space="preserve"> </w:t>
      </w:r>
      <w:r>
        <w:rPr>
          <w:sz w:val="28"/>
        </w:rPr>
        <w:t>сховища;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звичайного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підвалу</w:t>
      </w:r>
      <w:r>
        <w:rPr>
          <w:spacing w:val="1"/>
          <w:sz w:val="28"/>
        </w:rPr>
        <w:t xml:space="preserve"> </w:t>
      </w:r>
      <w:r>
        <w:rPr>
          <w:sz w:val="28"/>
        </w:rPr>
        <w:t>сховище</w:t>
      </w:r>
      <w:r>
        <w:rPr>
          <w:spacing w:val="1"/>
          <w:sz w:val="28"/>
        </w:rPr>
        <w:t xml:space="preserve"> </w:t>
      </w:r>
      <w:r>
        <w:rPr>
          <w:sz w:val="28"/>
        </w:rPr>
        <w:t>відрізняється</w:t>
      </w:r>
      <w:r>
        <w:rPr>
          <w:spacing w:val="1"/>
          <w:sz w:val="28"/>
        </w:rPr>
        <w:t xml:space="preserve"> </w:t>
      </w:r>
      <w:r>
        <w:rPr>
          <w:sz w:val="28"/>
        </w:rPr>
        <w:t>товстим</w:t>
      </w:r>
      <w:r>
        <w:rPr>
          <w:spacing w:val="1"/>
          <w:sz w:val="28"/>
        </w:rPr>
        <w:t xml:space="preserve"> </w:t>
      </w:r>
      <w:r>
        <w:rPr>
          <w:sz w:val="28"/>
        </w:rPr>
        <w:t>надійним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перекриттям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головою;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системою</w:t>
      </w:r>
      <w:r>
        <w:rPr>
          <w:spacing w:val="1"/>
          <w:sz w:val="28"/>
        </w:rPr>
        <w:t xml:space="preserve"> </w:t>
      </w:r>
      <w:r>
        <w:rPr>
          <w:sz w:val="28"/>
        </w:rPr>
        <w:t>вентиляції санітарно-технічними пристроями, засобами очищення повітря від</w:t>
      </w:r>
      <w:r>
        <w:rPr>
          <w:spacing w:val="1"/>
          <w:sz w:val="28"/>
        </w:rPr>
        <w:t xml:space="preserve"> </w:t>
      </w:r>
      <w:r>
        <w:rPr>
          <w:sz w:val="28"/>
        </w:rPr>
        <w:t>отруйних речовин (ОР), радіоактивних речовин (РР), бактеріальних речовин</w:t>
      </w:r>
      <w:r>
        <w:rPr>
          <w:spacing w:val="1"/>
          <w:sz w:val="28"/>
        </w:rPr>
        <w:t xml:space="preserve"> </w:t>
      </w:r>
      <w:r>
        <w:rPr>
          <w:sz w:val="28"/>
        </w:rPr>
        <w:t>(БР); наявністю двох і більше виходів на поверхню; складається з основних і</w:t>
      </w:r>
      <w:r>
        <w:rPr>
          <w:spacing w:val="1"/>
          <w:sz w:val="28"/>
        </w:rPr>
        <w:t xml:space="preserve"> </w:t>
      </w:r>
      <w:r>
        <w:rPr>
          <w:sz w:val="28"/>
        </w:rPr>
        <w:t>допоміжних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приміщень</w:t>
      </w:r>
      <w:r>
        <w:rPr>
          <w:spacing w:val="-1"/>
          <w:sz w:val="28"/>
        </w:rPr>
        <w:t xml:space="preserve"> </w:t>
      </w:r>
      <w:r>
        <w:rPr>
          <w:sz w:val="28"/>
        </w:rPr>
        <w:t>(рис.</w:t>
      </w:r>
      <w:r>
        <w:rPr>
          <w:spacing w:val="4"/>
          <w:sz w:val="28"/>
        </w:rPr>
        <w:t xml:space="preserve"> </w:t>
      </w:r>
      <w:r>
        <w:rPr>
          <w:sz w:val="28"/>
        </w:rPr>
        <w:t>1).</w:t>
      </w:r>
    </w:p>
    <w:p w:rsidR="002F5A06" w:rsidRDefault="002F5A06" w:rsidP="00081BA7">
      <w:pPr>
        <w:pStyle w:val="BodyText"/>
        <w:tabs>
          <w:tab w:val="left" w:pos="540"/>
        </w:tabs>
        <w:spacing w:before="3"/>
        <w:ind w:left="0" w:right="-5" w:firstLine="720"/>
        <w:jc w:val="left"/>
        <w:rPr>
          <w:sz w:val="17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6" type="#_x0000_t75" style="position:absolute;left:0;text-align:left;margin-left:58.1pt;margin-top:11.9pt;width:466.7pt;height:168.2pt;z-index:251658240;visibility:visible;mso-wrap-distance-left:0;mso-wrap-distance-right:0;mso-position-horizontal-relative:page">
            <v:imagedata r:id="rId5" o:title=""/>
            <w10:wrap type="topAndBottom" anchorx="page"/>
          </v:shape>
        </w:pict>
      </w:r>
    </w:p>
    <w:p w:rsidR="002F5A06" w:rsidRDefault="002F5A06" w:rsidP="00081BA7">
      <w:pPr>
        <w:tabs>
          <w:tab w:val="left" w:pos="540"/>
        </w:tabs>
        <w:spacing w:before="188"/>
        <w:ind w:right="-5" w:firstLine="720"/>
        <w:jc w:val="center"/>
        <w:rPr>
          <w:sz w:val="28"/>
        </w:rPr>
      </w:pPr>
      <w:r>
        <w:rPr>
          <w:i/>
          <w:sz w:val="28"/>
        </w:rPr>
        <w:t>Рис.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сховища:</w:t>
      </w:r>
    </w:p>
    <w:p w:rsidR="002F5A06" w:rsidRDefault="002F5A06" w:rsidP="00081BA7">
      <w:pPr>
        <w:tabs>
          <w:tab w:val="left" w:pos="540"/>
        </w:tabs>
        <w:spacing w:before="100"/>
        <w:ind w:right="-5" w:firstLine="720"/>
        <w:jc w:val="center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пункти</w:t>
      </w:r>
      <w:r>
        <w:rPr>
          <w:spacing w:val="-1"/>
          <w:sz w:val="24"/>
        </w:rPr>
        <w:t xml:space="preserve"> </w:t>
      </w:r>
      <w:r>
        <w:rPr>
          <w:sz w:val="24"/>
        </w:rPr>
        <w:t>керування;</w:t>
      </w:r>
      <w:r>
        <w:rPr>
          <w:spacing w:val="-6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медичний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пункт;</w:t>
      </w:r>
    </w:p>
    <w:p w:rsidR="002F5A06" w:rsidRDefault="002F5A06" w:rsidP="00081BA7">
      <w:pPr>
        <w:tabs>
          <w:tab w:val="left" w:pos="540"/>
        </w:tabs>
        <w:spacing w:before="80" w:line="312" w:lineRule="auto"/>
        <w:ind w:right="-5" w:firstLine="720"/>
        <w:jc w:val="center"/>
        <w:rPr>
          <w:sz w:val="24"/>
        </w:rPr>
      </w:pPr>
      <w:r>
        <w:rPr>
          <w:sz w:val="24"/>
        </w:rPr>
        <w:t>4 – фільтровентиляційне приміщення; 5 – приміщення дизельної електростанції; 6 –</w:t>
      </w:r>
      <w:r>
        <w:rPr>
          <w:spacing w:val="1"/>
          <w:sz w:val="24"/>
        </w:rPr>
        <w:t xml:space="preserve"> </w:t>
      </w:r>
      <w:r>
        <w:rPr>
          <w:sz w:val="24"/>
        </w:rPr>
        <w:t>санітарні вузли; 7 – електрощитова; 8 – приміщення для збереження продовольства; 9 – вхід</w:t>
      </w:r>
      <w:r>
        <w:rPr>
          <w:spacing w:val="-57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тамбуром;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вихід з</w:t>
      </w:r>
      <w:r>
        <w:rPr>
          <w:spacing w:val="2"/>
          <w:sz w:val="24"/>
        </w:rPr>
        <w:t xml:space="preserve"> </w:t>
      </w:r>
      <w:r>
        <w:rPr>
          <w:sz w:val="24"/>
        </w:rPr>
        <w:t>тамбуром</w:t>
      </w:r>
    </w:p>
    <w:p w:rsidR="002F5A06" w:rsidRDefault="002F5A06" w:rsidP="00081BA7">
      <w:pPr>
        <w:pStyle w:val="BodyText"/>
        <w:tabs>
          <w:tab w:val="left" w:pos="540"/>
        </w:tabs>
        <w:spacing w:before="9"/>
        <w:ind w:left="0" w:right="-5" w:firstLine="720"/>
        <w:jc w:val="left"/>
        <w:rPr>
          <w:sz w:val="20"/>
        </w:rPr>
      </w:pP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ind w:left="0" w:right="-5" w:firstLine="720"/>
        <w:jc w:val="left"/>
        <w:rPr>
          <w:sz w:val="28"/>
        </w:rPr>
      </w:pPr>
      <w:r>
        <w:rPr>
          <w:sz w:val="28"/>
        </w:rPr>
        <w:t>підземні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переходи;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99"/>
        <w:ind w:left="0" w:right="-5" w:firstLine="720"/>
        <w:jc w:val="left"/>
        <w:rPr>
          <w:sz w:val="28"/>
        </w:rPr>
      </w:pPr>
      <w:r>
        <w:rPr>
          <w:sz w:val="28"/>
        </w:rPr>
        <w:t>канава,</w:t>
      </w:r>
      <w:r>
        <w:rPr>
          <w:spacing w:val="-1"/>
          <w:sz w:val="28"/>
        </w:rPr>
        <w:t xml:space="preserve"> </w:t>
      </w:r>
      <w:r>
        <w:rPr>
          <w:sz w:val="28"/>
        </w:rPr>
        <w:t>траншея</w:t>
      </w:r>
      <w:r>
        <w:rPr>
          <w:spacing w:val="-1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яма;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93" w:line="309" w:lineRule="auto"/>
        <w:ind w:left="0" w:right="-5" w:firstLine="720"/>
        <w:jc w:val="left"/>
        <w:rPr>
          <w:sz w:val="28"/>
        </w:rPr>
      </w:pPr>
      <w:r>
        <w:rPr>
          <w:sz w:val="28"/>
        </w:rPr>
        <w:t>широкі</w:t>
      </w:r>
      <w:r>
        <w:rPr>
          <w:spacing w:val="5"/>
          <w:sz w:val="28"/>
        </w:rPr>
        <w:t xml:space="preserve"> </w:t>
      </w:r>
      <w:r>
        <w:rPr>
          <w:sz w:val="28"/>
        </w:rPr>
        <w:t>труби</w:t>
      </w:r>
      <w:r>
        <w:rPr>
          <w:spacing w:val="16"/>
          <w:sz w:val="28"/>
        </w:rPr>
        <w:t xml:space="preserve"> </w:t>
      </w:r>
      <w:r>
        <w:rPr>
          <w:sz w:val="28"/>
        </w:rPr>
        <w:t>водостоку</w:t>
      </w:r>
      <w:r>
        <w:rPr>
          <w:spacing w:val="7"/>
          <w:sz w:val="28"/>
        </w:rPr>
        <w:t xml:space="preserve"> </w:t>
      </w:r>
      <w:r>
        <w:rPr>
          <w:sz w:val="28"/>
        </w:rPr>
        <w:t>під</w:t>
      </w:r>
      <w:r>
        <w:rPr>
          <w:spacing w:val="13"/>
          <w:sz w:val="28"/>
        </w:rPr>
        <w:t xml:space="preserve"> </w:t>
      </w:r>
      <w:r>
        <w:rPr>
          <w:sz w:val="28"/>
        </w:rPr>
        <w:t>дорогою</w:t>
      </w:r>
      <w:r>
        <w:rPr>
          <w:spacing w:val="10"/>
          <w:sz w:val="28"/>
        </w:rPr>
        <w:t xml:space="preserve"> </w:t>
      </w:r>
      <w:r>
        <w:rPr>
          <w:sz w:val="28"/>
        </w:rPr>
        <w:t>(не</w:t>
      </w:r>
      <w:r>
        <w:rPr>
          <w:spacing w:val="11"/>
          <w:sz w:val="28"/>
        </w:rPr>
        <w:t xml:space="preserve"> </w:t>
      </w:r>
      <w:r>
        <w:rPr>
          <w:sz w:val="28"/>
        </w:rPr>
        <w:t>варто</w:t>
      </w:r>
      <w:r>
        <w:rPr>
          <w:spacing w:val="12"/>
          <w:sz w:val="28"/>
        </w:rPr>
        <w:t xml:space="preserve"> </w:t>
      </w:r>
      <w:r>
        <w:rPr>
          <w:sz w:val="28"/>
        </w:rPr>
        <w:t>лізти</w:t>
      </w:r>
      <w:r>
        <w:rPr>
          <w:spacing w:val="10"/>
          <w:sz w:val="28"/>
        </w:rPr>
        <w:t xml:space="preserve"> </w:t>
      </w:r>
      <w:r>
        <w:rPr>
          <w:sz w:val="28"/>
        </w:rPr>
        <w:t>занадто</w:t>
      </w:r>
      <w:r>
        <w:rPr>
          <w:spacing w:val="12"/>
          <w:sz w:val="28"/>
        </w:rPr>
        <w:t xml:space="preserve"> </w:t>
      </w:r>
      <w:r>
        <w:rPr>
          <w:sz w:val="28"/>
        </w:rPr>
        <w:t>глибоко,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максимум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3–4</w:t>
      </w:r>
      <w:r>
        <w:rPr>
          <w:spacing w:val="1"/>
          <w:sz w:val="28"/>
        </w:rPr>
        <w:t xml:space="preserve"> </w:t>
      </w:r>
      <w:r>
        <w:rPr>
          <w:sz w:val="28"/>
        </w:rPr>
        <w:t>метри);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2"/>
        <w:ind w:left="0" w:right="-5" w:firstLine="720"/>
        <w:jc w:val="left"/>
        <w:rPr>
          <w:sz w:val="28"/>
        </w:rPr>
      </w:pPr>
      <w:r>
        <w:rPr>
          <w:sz w:val="28"/>
        </w:rPr>
        <w:t>вздовж</w:t>
      </w:r>
      <w:r>
        <w:rPr>
          <w:spacing w:val="-4"/>
          <w:sz w:val="28"/>
        </w:rPr>
        <w:t xml:space="preserve"> </w:t>
      </w:r>
      <w:r>
        <w:rPr>
          <w:sz w:val="28"/>
        </w:rPr>
        <w:t>високого</w:t>
      </w:r>
      <w:r>
        <w:rPr>
          <w:spacing w:val="-2"/>
          <w:sz w:val="28"/>
        </w:rPr>
        <w:t xml:space="preserve"> </w:t>
      </w:r>
      <w:r>
        <w:rPr>
          <w:sz w:val="28"/>
        </w:rPr>
        <w:t>бордюру</w:t>
      </w:r>
      <w:r>
        <w:rPr>
          <w:spacing w:val="-7"/>
          <w:sz w:val="28"/>
        </w:rPr>
        <w:t xml:space="preserve"> </w:t>
      </w:r>
      <w:r>
        <w:rPr>
          <w:sz w:val="28"/>
        </w:rPr>
        <w:t>або</w:t>
      </w:r>
      <w:r>
        <w:rPr>
          <w:spacing w:val="-4"/>
          <w:sz w:val="28"/>
        </w:rPr>
        <w:t xml:space="preserve"> </w:t>
      </w:r>
      <w:r>
        <w:rPr>
          <w:sz w:val="28"/>
        </w:rPr>
        <w:t>фундаменту</w:t>
      </w:r>
      <w:r>
        <w:rPr>
          <w:spacing w:val="-7"/>
          <w:sz w:val="28"/>
        </w:rPr>
        <w:t xml:space="preserve"> </w:t>
      </w:r>
      <w:r>
        <w:rPr>
          <w:sz w:val="28"/>
        </w:rPr>
        <w:t>паркана;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94" w:line="309" w:lineRule="auto"/>
        <w:ind w:left="0" w:right="-5" w:firstLine="720"/>
        <w:jc w:val="left"/>
        <w:rPr>
          <w:sz w:val="28"/>
        </w:rPr>
      </w:pPr>
      <w:r>
        <w:rPr>
          <w:sz w:val="28"/>
        </w:rPr>
        <w:t>дуже</w:t>
      </w:r>
      <w:r>
        <w:rPr>
          <w:spacing w:val="34"/>
          <w:sz w:val="28"/>
        </w:rPr>
        <w:t xml:space="preserve"> </w:t>
      </w:r>
      <w:r>
        <w:rPr>
          <w:sz w:val="28"/>
        </w:rPr>
        <w:t>глибокі</w:t>
      </w:r>
      <w:r>
        <w:rPr>
          <w:spacing w:val="29"/>
          <w:sz w:val="28"/>
        </w:rPr>
        <w:t xml:space="preserve"> </w:t>
      </w:r>
      <w:r>
        <w:rPr>
          <w:sz w:val="28"/>
        </w:rPr>
        <w:t>підвали</w:t>
      </w:r>
      <w:r>
        <w:rPr>
          <w:spacing w:val="35"/>
          <w:sz w:val="28"/>
        </w:rPr>
        <w:t xml:space="preserve"> </w:t>
      </w:r>
      <w:r>
        <w:rPr>
          <w:sz w:val="28"/>
        </w:rPr>
        <w:t>під</w:t>
      </w:r>
      <w:r>
        <w:rPr>
          <w:spacing w:val="36"/>
          <w:sz w:val="28"/>
        </w:rPr>
        <w:t xml:space="preserve"> </w:t>
      </w:r>
      <w:r>
        <w:rPr>
          <w:sz w:val="28"/>
        </w:rPr>
        <w:t>капітальними</w:t>
      </w:r>
      <w:r>
        <w:rPr>
          <w:spacing w:val="45"/>
          <w:sz w:val="28"/>
        </w:rPr>
        <w:t xml:space="preserve"> </w:t>
      </w:r>
      <w:r>
        <w:rPr>
          <w:sz w:val="28"/>
        </w:rPr>
        <w:t>цегляними</w:t>
      </w:r>
      <w:r>
        <w:rPr>
          <w:spacing w:val="36"/>
          <w:sz w:val="28"/>
        </w:rPr>
        <w:t xml:space="preserve"> </w:t>
      </w:r>
      <w:r>
        <w:rPr>
          <w:sz w:val="28"/>
        </w:rPr>
        <w:t>будинками</w:t>
      </w:r>
      <w:r>
        <w:rPr>
          <w:spacing w:val="33"/>
          <w:sz w:val="28"/>
        </w:rPr>
        <w:t xml:space="preserve"> </w:t>
      </w:r>
      <w:r>
        <w:rPr>
          <w:sz w:val="28"/>
        </w:rPr>
        <w:t>старої</w:t>
      </w:r>
      <w:r>
        <w:rPr>
          <w:spacing w:val="-67"/>
          <w:sz w:val="28"/>
        </w:rPr>
        <w:t xml:space="preserve"> </w:t>
      </w:r>
      <w:r>
        <w:rPr>
          <w:sz w:val="28"/>
        </w:rPr>
        <w:t>забудови</w:t>
      </w:r>
      <w:r>
        <w:rPr>
          <w:spacing w:val="2"/>
          <w:sz w:val="28"/>
        </w:rPr>
        <w:t xml:space="preserve"> </w:t>
      </w: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мають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5"/>
          <w:sz w:val="28"/>
        </w:rPr>
        <w:t xml:space="preserve"> </w:t>
      </w:r>
      <w:r>
        <w:rPr>
          <w:sz w:val="28"/>
        </w:rPr>
        <w:t>виходи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2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під’їзди);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1"/>
        <w:ind w:left="0" w:right="-5" w:firstLine="720"/>
        <w:jc w:val="left"/>
        <w:rPr>
          <w:sz w:val="28"/>
        </w:rPr>
      </w:pPr>
      <w:r>
        <w:rPr>
          <w:sz w:val="28"/>
        </w:rPr>
        <w:t>підземне</w:t>
      </w:r>
      <w:r>
        <w:rPr>
          <w:spacing w:val="-3"/>
          <w:sz w:val="28"/>
        </w:rPr>
        <w:t xml:space="preserve"> </w:t>
      </w:r>
      <w:r>
        <w:rPr>
          <w:sz w:val="28"/>
        </w:rPr>
        <w:t>овочесховище, силосна</w:t>
      </w:r>
      <w:r>
        <w:rPr>
          <w:spacing w:val="-3"/>
          <w:sz w:val="28"/>
        </w:rPr>
        <w:t xml:space="preserve"> </w:t>
      </w:r>
      <w:r>
        <w:rPr>
          <w:sz w:val="28"/>
        </w:rPr>
        <w:t>яма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п.;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83"/>
        <w:ind w:left="0" w:right="-5" w:firstLine="720"/>
        <w:rPr>
          <w:sz w:val="28"/>
        </w:rPr>
      </w:pPr>
      <w:r>
        <w:rPr>
          <w:sz w:val="28"/>
        </w:rPr>
        <w:t>оглядова</w:t>
      </w:r>
      <w:r>
        <w:rPr>
          <w:spacing w:val="-3"/>
          <w:sz w:val="28"/>
        </w:rPr>
        <w:t xml:space="preserve"> </w:t>
      </w:r>
      <w:r>
        <w:rPr>
          <w:sz w:val="28"/>
        </w:rPr>
        <w:t>яма</w:t>
      </w:r>
      <w:r>
        <w:rPr>
          <w:spacing w:val="-2"/>
          <w:sz w:val="28"/>
        </w:rPr>
        <w:t xml:space="preserve"> </w:t>
      </w:r>
      <w:r>
        <w:rPr>
          <w:sz w:val="28"/>
        </w:rPr>
        <w:t>відкритого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повітрі)</w:t>
      </w:r>
      <w:r>
        <w:rPr>
          <w:spacing w:val="-5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3"/>
          <w:sz w:val="28"/>
        </w:rPr>
        <w:t xml:space="preserve"> </w:t>
      </w:r>
      <w:r>
        <w:rPr>
          <w:sz w:val="28"/>
        </w:rPr>
        <w:t>або</w:t>
      </w:r>
      <w:r>
        <w:rPr>
          <w:spacing w:val="-3"/>
          <w:sz w:val="28"/>
        </w:rPr>
        <w:t xml:space="preserve"> </w:t>
      </w:r>
      <w:r>
        <w:rPr>
          <w:sz w:val="28"/>
        </w:rPr>
        <w:t>СТО;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99" w:line="309" w:lineRule="auto"/>
        <w:ind w:left="0" w:right="-5" w:firstLine="720"/>
        <w:rPr>
          <w:sz w:val="28"/>
        </w:rPr>
      </w:pPr>
      <w:r>
        <w:rPr>
          <w:sz w:val="28"/>
        </w:rPr>
        <w:t>каналізаційні труби поруч із вашим будинком, це дуже добрий сховок</w:t>
      </w:r>
      <w:r>
        <w:rPr>
          <w:spacing w:val="1"/>
          <w:sz w:val="28"/>
        </w:rPr>
        <w:t xml:space="preserve"> </w:t>
      </w:r>
      <w:r>
        <w:rPr>
          <w:sz w:val="28"/>
        </w:rPr>
        <w:t>(але чи вистачить у вас сил швидко відкрити важкий люк; важливо також, щоб</w:t>
      </w:r>
      <w:r>
        <w:rPr>
          <w:spacing w:val="1"/>
          <w:sz w:val="28"/>
        </w:rPr>
        <w:t xml:space="preserve"> </w:t>
      </w:r>
      <w:r>
        <w:rPr>
          <w:sz w:val="28"/>
        </w:rPr>
        <w:t>це</w:t>
      </w:r>
      <w:r>
        <w:rPr>
          <w:spacing w:val="1"/>
          <w:sz w:val="28"/>
        </w:rPr>
        <w:t xml:space="preserve"> </w:t>
      </w:r>
      <w:r>
        <w:rPr>
          <w:sz w:val="28"/>
        </w:rPr>
        <w:t>була</w:t>
      </w:r>
      <w:r>
        <w:rPr>
          <w:spacing w:val="1"/>
          <w:sz w:val="28"/>
        </w:rPr>
        <w:t xml:space="preserve"> </w:t>
      </w:r>
      <w:r>
        <w:rPr>
          <w:sz w:val="28"/>
        </w:rPr>
        <w:t>саме каналізація</w:t>
      </w:r>
      <w:r>
        <w:rPr>
          <w:spacing w:val="1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холодне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водопостачання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у жодному разі не</w:t>
      </w:r>
      <w:r>
        <w:rPr>
          <w:spacing w:val="1"/>
          <w:sz w:val="28"/>
        </w:rPr>
        <w:t xml:space="preserve"> </w:t>
      </w:r>
      <w:r>
        <w:rPr>
          <w:sz w:val="28"/>
        </w:rPr>
        <w:t>газова</w:t>
      </w:r>
      <w:r>
        <w:rPr>
          <w:spacing w:val="1"/>
          <w:sz w:val="28"/>
        </w:rPr>
        <w:t xml:space="preserve"> </w:t>
      </w:r>
      <w:r>
        <w:rPr>
          <w:sz w:val="28"/>
        </w:rPr>
        <w:t>магістраль!);</w:t>
      </w:r>
    </w:p>
    <w:p w:rsidR="002F5A06" w:rsidRDefault="002F5A06" w:rsidP="00081BA7">
      <w:pPr>
        <w:pStyle w:val="ListParagraph"/>
        <w:numPr>
          <w:ilvl w:val="0"/>
          <w:numId w:val="1"/>
        </w:numPr>
        <w:tabs>
          <w:tab w:val="left" w:pos="540"/>
          <w:tab w:val="left" w:pos="1080"/>
        </w:tabs>
        <w:spacing w:before="6"/>
        <w:ind w:left="0" w:right="-5" w:firstLine="720"/>
        <w:rPr>
          <w:sz w:val="28"/>
        </w:rPr>
      </w:pPr>
      <w:r>
        <w:rPr>
          <w:sz w:val="28"/>
        </w:rPr>
        <w:t>ями-воронки,</w:t>
      </w:r>
      <w:r>
        <w:rPr>
          <w:spacing w:val="-3"/>
          <w:sz w:val="28"/>
        </w:rPr>
        <w:t xml:space="preserve"> </w:t>
      </w:r>
      <w:r>
        <w:rPr>
          <w:sz w:val="28"/>
        </w:rPr>
        <w:t>що</w:t>
      </w:r>
      <w:r>
        <w:rPr>
          <w:spacing w:val="-6"/>
          <w:sz w:val="28"/>
        </w:rPr>
        <w:t xml:space="preserve"> </w:t>
      </w:r>
      <w:r>
        <w:rPr>
          <w:sz w:val="28"/>
        </w:rPr>
        <w:t>залишилися</w:t>
      </w:r>
      <w:r>
        <w:rPr>
          <w:spacing w:val="-4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попередніх</w:t>
      </w:r>
      <w:r>
        <w:rPr>
          <w:spacing w:val="-10"/>
          <w:sz w:val="28"/>
        </w:rPr>
        <w:t xml:space="preserve"> </w:t>
      </w:r>
      <w:r>
        <w:rPr>
          <w:sz w:val="28"/>
        </w:rPr>
        <w:t>обстрілів.</w:t>
      </w:r>
    </w:p>
    <w:p w:rsidR="002F5A06" w:rsidRDefault="002F5A06" w:rsidP="00081BA7">
      <w:pPr>
        <w:pStyle w:val="BodyText"/>
        <w:tabs>
          <w:tab w:val="left" w:pos="540"/>
        </w:tabs>
        <w:spacing w:before="95" w:line="312" w:lineRule="auto"/>
        <w:ind w:left="0" w:right="-5" w:firstLine="720"/>
      </w:pPr>
      <w:r>
        <w:t>У гіршому разі – коли в полі зору немає укриття, куди можна швидко</w:t>
      </w:r>
      <w:r>
        <w:rPr>
          <w:spacing w:val="1"/>
        </w:rPr>
        <w:t xml:space="preserve"> </w:t>
      </w:r>
      <w:r>
        <w:t>перебігти – треба лягти на землю, закривши шию та голову руками, при цьому</w:t>
      </w:r>
      <w:r>
        <w:rPr>
          <w:spacing w:val="1"/>
        </w:rPr>
        <w:t xml:space="preserve"> </w:t>
      </w:r>
      <w:r>
        <w:t>широко відкривши рот щоб уникнути ушкодження барабанних перетинок, та</w:t>
      </w:r>
      <w:r>
        <w:rPr>
          <w:spacing w:val="1"/>
        </w:rPr>
        <w:t xml:space="preserve"> </w:t>
      </w:r>
      <w:r>
        <w:t>перечекати. Переважна більшість снарядів і бомб розриваються у верхньому</w:t>
      </w:r>
      <w:r>
        <w:rPr>
          <w:spacing w:val="1"/>
        </w:rPr>
        <w:t xml:space="preserve"> </w:t>
      </w:r>
      <w:r>
        <w:t>шарі</w:t>
      </w:r>
      <w:r>
        <w:rPr>
          <w:spacing w:val="1"/>
        </w:rPr>
        <w:t xml:space="preserve"> </w:t>
      </w:r>
      <w:r>
        <w:t>ґрунту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асфальту,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осколки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вибуху</w:t>
      </w:r>
      <w:r>
        <w:rPr>
          <w:spacing w:val="1"/>
        </w:rPr>
        <w:t xml:space="preserve"> </w:t>
      </w:r>
      <w:r>
        <w:t>розлітаються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висоті</w:t>
      </w:r>
      <w:r>
        <w:rPr>
          <w:spacing w:val="-5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менше</w:t>
      </w:r>
      <w:r>
        <w:rPr>
          <w:spacing w:val="1"/>
        </w:rPr>
        <w:t xml:space="preserve"> </w:t>
      </w:r>
      <w:r>
        <w:t>ніж</w:t>
      </w:r>
      <w:r>
        <w:rPr>
          <w:spacing w:val="1"/>
        </w:rPr>
        <w:t xml:space="preserve"> </w:t>
      </w:r>
      <w:r>
        <w:t>30–50</w:t>
      </w:r>
      <w:r>
        <w:rPr>
          <w:spacing w:val="1"/>
        </w:rPr>
        <w:t xml:space="preserve"> </w:t>
      </w:r>
      <w:r>
        <w:t>см</w:t>
      </w:r>
      <w:r>
        <w:rPr>
          <w:spacing w:val="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поверхнею.</w:t>
      </w:r>
    </w:p>
    <w:p w:rsidR="002F5A06" w:rsidRDefault="002F5A06" w:rsidP="00081BA7">
      <w:pPr>
        <w:pStyle w:val="Heading2"/>
        <w:tabs>
          <w:tab w:val="left" w:pos="540"/>
        </w:tabs>
        <w:ind w:left="0" w:right="-5" w:firstLine="720"/>
      </w:pPr>
      <w:r>
        <w:t>Загальне</w:t>
      </w:r>
      <w:r>
        <w:rPr>
          <w:spacing w:val="-3"/>
        </w:rPr>
        <w:t xml:space="preserve"> </w:t>
      </w:r>
      <w:r>
        <w:t>правило:</w:t>
      </w:r>
    </w:p>
    <w:p w:rsidR="002F5A06" w:rsidRDefault="002F5A06" w:rsidP="00081BA7">
      <w:pPr>
        <w:pStyle w:val="BodyText"/>
        <w:tabs>
          <w:tab w:val="left" w:pos="540"/>
        </w:tabs>
        <w:spacing w:before="91" w:line="312" w:lineRule="auto"/>
        <w:ind w:left="0" w:right="-5" w:firstLine="720"/>
      </w:pPr>
      <w:r>
        <w:t>за відсутності поряд з вами підземних станцій метро або захисних споруд</w:t>
      </w:r>
      <w:r>
        <w:rPr>
          <w:spacing w:val="1"/>
        </w:rPr>
        <w:t xml:space="preserve"> </w:t>
      </w:r>
      <w:r>
        <w:t>цивільного</w:t>
      </w:r>
      <w:r>
        <w:rPr>
          <w:spacing w:val="1"/>
        </w:rPr>
        <w:t xml:space="preserve"> </w:t>
      </w:r>
      <w:r>
        <w:t>захисту,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укриття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хоч</w:t>
      </w:r>
      <w:r>
        <w:rPr>
          <w:spacing w:val="1"/>
        </w:rPr>
        <w:t xml:space="preserve"> </w:t>
      </w:r>
      <w:r>
        <w:t>мінімально</w:t>
      </w:r>
      <w:r>
        <w:rPr>
          <w:spacing w:val="1"/>
        </w:rPr>
        <w:t xml:space="preserve"> </w:t>
      </w:r>
      <w:r>
        <w:t>поглибленим</w:t>
      </w:r>
      <w:r>
        <w:rPr>
          <w:spacing w:val="70"/>
        </w:rPr>
        <w:t xml:space="preserve"> </w:t>
      </w:r>
      <w:r>
        <w:t>і,</w:t>
      </w:r>
      <w:r>
        <w:rPr>
          <w:spacing w:val="1"/>
        </w:rPr>
        <w:t xml:space="preserve"> </w:t>
      </w:r>
      <w:r>
        <w:t>разом</w:t>
      </w:r>
      <w:r>
        <w:rPr>
          <w:spacing w:val="13"/>
        </w:rPr>
        <w:t xml:space="preserve"> </w:t>
      </w:r>
      <w:r>
        <w:t>із</w:t>
      </w:r>
      <w:r>
        <w:rPr>
          <w:spacing w:val="17"/>
        </w:rPr>
        <w:t xml:space="preserve"> </w:t>
      </w:r>
      <w:r>
        <w:t>тим,</w:t>
      </w:r>
      <w:r>
        <w:rPr>
          <w:spacing w:val="14"/>
        </w:rPr>
        <w:t xml:space="preserve"> </w:t>
      </w:r>
      <w:r>
        <w:t>має</w:t>
      </w:r>
      <w:r>
        <w:rPr>
          <w:spacing w:val="12"/>
        </w:rPr>
        <w:t xml:space="preserve"> </w:t>
      </w:r>
      <w:r>
        <w:t>перебувати</w:t>
      </w:r>
      <w:r>
        <w:rPr>
          <w:spacing w:val="11"/>
        </w:rPr>
        <w:t xml:space="preserve"> </w:t>
      </w:r>
      <w:r>
        <w:t>подалі</w:t>
      </w:r>
      <w:r>
        <w:rPr>
          <w:spacing w:val="7"/>
        </w:rPr>
        <w:t xml:space="preserve"> </w:t>
      </w:r>
      <w:r>
        <w:t>від</w:t>
      </w:r>
      <w:r>
        <w:rPr>
          <w:spacing w:val="18"/>
        </w:rPr>
        <w:t xml:space="preserve"> </w:t>
      </w:r>
      <w:r>
        <w:t>споруд,</w:t>
      </w:r>
      <w:r>
        <w:rPr>
          <w:spacing w:val="14"/>
        </w:rPr>
        <w:t xml:space="preserve"> </w:t>
      </w:r>
      <w:r>
        <w:t>які</w:t>
      </w:r>
      <w:r>
        <w:rPr>
          <w:spacing w:val="7"/>
        </w:rPr>
        <w:t xml:space="preserve"> </w:t>
      </w:r>
      <w:r>
        <w:t>можуть</w:t>
      </w:r>
      <w:r>
        <w:rPr>
          <w:spacing w:val="9"/>
        </w:rPr>
        <w:t xml:space="preserve"> </w:t>
      </w:r>
      <w:r>
        <w:t>обрушитися</w:t>
      </w:r>
      <w:r>
        <w:rPr>
          <w:spacing w:val="13"/>
        </w:rPr>
        <w:t xml:space="preserve"> </w:t>
      </w:r>
      <w:r>
        <w:t>зверху</w:t>
      </w:r>
      <w:r>
        <w:rPr>
          <w:spacing w:val="-67"/>
        </w:rPr>
        <w:t xml:space="preserve"> </w:t>
      </w:r>
      <w:r>
        <w:t>у разі прямого влучення або спалаху. Хороший захист на відкритому місці дає</w:t>
      </w:r>
      <w:r>
        <w:rPr>
          <w:spacing w:val="1"/>
        </w:rPr>
        <w:t xml:space="preserve"> </w:t>
      </w:r>
      <w:r>
        <w:t>траншея</w:t>
      </w:r>
      <w:r>
        <w:rPr>
          <w:spacing w:val="2"/>
        </w:rPr>
        <w:t xml:space="preserve"> </w:t>
      </w:r>
      <w:r>
        <w:t>або канава</w:t>
      </w:r>
      <w:r>
        <w:rPr>
          <w:spacing w:val="5"/>
        </w:rPr>
        <w:t xml:space="preserve"> </w:t>
      </w:r>
      <w:r>
        <w:t>(подібна</w:t>
      </w:r>
      <w:r>
        <w:rPr>
          <w:spacing w:val="1"/>
        </w:rPr>
        <w:t xml:space="preserve"> </w:t>
      </w:r>
      <w:r>
        <w:t>окопу)</w:t>
      </w:r>
      <w:r>
        <w:rPr>
          <w:spacing w:val="-1"/>
        </w:rPr>
        <w:t xml:space="preserve"> </w:t>
      </w:r>
      <w:r>
        <w:t>завглибшки 1-2</w:t>
      </w:r>
      <w:r>
        <w:rPr>
          <w:spacing w:val="1"/>
        </w:rPr>
        <w:t xml:space="preserve"> </w:t>
      </w:r>
      <w:r>
        <w:t>метри.</w:t>
      </w:r>
    </w:p>
    <w:p w:rsidR="002F5A06" w:rsidRDefault="002F5A06" w:rsidP="00081BA7">
      <w:pPr>
        <w:tabs>
          <w:tab w:val="left" w:pos="540"/>
        </w:tabs>
        <w:ind w:right="-5" w:firstLine="720"/>
      </w:pPr>
    </w:p>
    <w:sectPr w:rsidR="002F5A06" w:rsidSect="00D4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3F13"/>
    <w:multiLevelType w:val="hybridMultilevel"/>
    <w:tmpl w:val="13D2C868"/>
    <w:lvl w:ilvl="0" w:tplc="D256C25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DE8E7316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9FCCF47A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A0E85A2E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F80EF9E2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ED36F496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9DE858EA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87E86776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86366E96">
      <w:numFmt w:val="bullet"/>
      <w:lvlText w:val="•"/>
      <w:lvlJc w:val="left"/>
      <w:pPr>
        <w:ind w:left="8151" w:hanging="370"/>
      </w:pPr>
      <w:rPr>
        <w:rFonts w:hint="default"/>
      </w:rPr>
    </w:lvl>
  </w:abstractNum>
  <w:abstractNum w:abstractNumId="1">
    <w:nsid w:val="6AA3301D"/>
    <w:multiLevelType w:val="hybridMultilevel"/>
    <w:tmpl w:val="F800D21A"/>
    <w:lvl w:ilvl="0" w:tplc="E5DCCD1C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4BDA60CE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258AA9B4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0B144FE4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6924F13A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00749AD0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A6C6745E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9FB4404E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000A71A">
      <w:numFmt w:val="bullet"/>
      <w:lvlText w:val="•"/>
      <w:lvlJc w:val="left"/>
      <w:pPr>
        <w:ind w:left="8151" w:hanging="423"/>
      </w:pPr>
      <w:rPr>
        <w:rFonts w:hint="default"/>
      </w:rPr>
    </w:lvl>
  </w:abstractNum>
  <w:abstractNum w:abstractNumId="2">
    <w:nsid w:val="7D7C43F0"/>
    <w:multiLevelType w:val="hybridMultilevel"/>
    <w:tmpl w:val="069037BE"/>
    <w:lvl w:ilvl="0" w:tplc="CEC01E40">
      <w:numFmt w:val="bullet"/>
      <w:lvlText w:val=""/>
      <w:lvlJc w:val="left"/>
      <w:pPr>
        <w:ind w:left="253" w:hanging="423"/>
      </w:pPr>
      <w:rPr>
        <w:rFonts w:ascii="Symbol" w:eastAsia="Times New Roman" w:hAnsi="Symbol" w:hint="default"/>
        <w:w w:val="99"/>
        <w:sz w:val="28"/>
      </w:rPr>
    </w:lvl>
    <w:lvl w:ilvl="1" w:tplc="EE443EF2">
      <w:numFmt w:val="bullet"/>
      <w:lvlText w:val="•"/>
      <w:lvlJc w:val="left"/>
      <w:pPr>
        <w:ind w:left="1246" w:hanging="423"/>
      </w:pPr>
      <w:rPr>
        <w:rFonts w:hint="default"/>
      </w:rPr>
    </w:lvl>
    <w:lvl w:ilvl="2" w:tplc="3D58B7C0">
      <w:numFmt w:val="bullet"/>
      <w:lvlText w:val="•"/>
      <w:lvlJc w:val="left"/>
      <w:pPr>
        <w:ind w:left="2232" w:hanging="423"/>
      </w:pPr>
      <w:rPr>
        <w:rFonts w:hint="default"/>
      </w:rPr>
    </w:lvl>
    <w:lvl w:ilvl="3" w:tplc="E10E7312">
      <w:numFmt w:val="bullet"/>
      <w:lvlText w:val="•"/>
      <w:lvlJc w:val="left"/>
      <w:pPr>
        <w:ind w:left="3219" w:hanging="423"/>
      </w:pPr>
      <w:rPr>
        <w:rFonts w:hint="default"/>
      </w:rPr>
    </w:lvl>
    <w:lvl w:ilvl="4" w:tplc="DF0EA1EE">
      <w:numFmt w:val="bullet"/>
      <w:lvlText w:val="•"/>
      <w:lvlJc w:val="left"/>
      <w:pPr>
        <w:ind w:left="4205" w:hanging="423"/>
      </w:pPr>
      <w:rPr>
        <w:rFonts w:hint="default"/>
      </w:rPr>
    </w:lvl>
    <w:lvl w:ilvl="5" w:tplc="975C1088">
      <w:numFmt w:val="bullet"/>
      <w:lvlText w:val="•"/>
      <w:lvlJc w:val="left"/>
      <w:pPr>
        <w:ind w:left="5192" w:hanging="423"/>
      </w:pPr>
      <w:rPr>
        <w:rFonts w:hint="default"/>
      </w:rPr>
    </w:lvl>
    <w:lvl w:ilvl="6" w:tplc="B308CE9C">
      <w:numFmt w:val="bullet"/>
      <w:lvlText w:val="•"/>
      <w:lvlJc w:val="left"/>
      <w:pPr>
        <w:ind w:left="6178" w:hanging="423"/>
      </w:pPr>
      <w:rPr>
        <w:rFonts w:hint="default"/>
      </w:rPr>
    </w:lvl>
    <w:lvl w:ilvl="7" w:tplc="E2C09C9A">
      <w:numFmt w:val="bullet"/>
      <w:lvlText w:val="•"/>
      <w:lvlJc w:val="left"/>
      <w:pPr>
        <w:ind w:left="7164" w:hanging="423"/>
      </w:pPr>
      <w:rPr>
        <w:rFonts w:hint="default"/>
      </w:rPr>
    </w:lvl>
    <w:lvl w:ilvl="8" w:tplc="5BCAD5D8">
      <w:numFmt w:val="bullet"/>
      <w:lvlText w:val="•"/>
      <w:lvlJc w:val="left"/>
      <w:pPr>
        <w:ind w:left="8151" w:hanging="4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8FD"/>
    <w:rsid w:val="00081BA7"/>
    <w:rsid w:val="00191A0D"/>
    <w:rsid w:val="0021717B"/>
    <w:rsid w:val="002F5A06"/>
    <w:rsid w:val="004008D8"/>
    <w:rsid w:val="00685E70"/>
    <w:rsid w:val="006F7786"/>
    <w:rsid w:val="00772782"/>
    <w:rsid w:val="0093358D"/>
    <w:rsid w:val="009A3514"/>
    <w:rsid w:val="00B63C7D"/>
    <w:rsid w:val="00CD0B69"/>
    <w:rsid w:val="00D44198"/>
    <w:rsid w:val="00E2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8FD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E248FD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248FD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8FD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48FD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E248FD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48FD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E248FD"/>
    <w:pPr>
      <w:ind w:left="253" w:firstLine="710"/>
      <w:jc w:val="both"/>
    </w:pPr>
  </w:style>
  <w:style w:type="paragraph" w:styleId="DocumentMap">
    <w:name w:val="Document Map"/>
    <w:basedOn w:val="Normal"/>
    <w:link w:val="DocumentMapChar"/>
    <w:uiPriority w:val="99"/>
    <w:semiHidden/>
    <w:rsid w:val="00081B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657</Words>
  <Characters>3746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3</cp:revision>
  <dcterms:created xsi:type="dcterms:W3CDTF">2022-12-23T16:51:00Z</dcterms:created>
  <dcterms:modified xsi:type="dcterms:W3CDTF">2022-12-27T12:11:00Z</dcterms:modified>
</cp:coreProperties>
</file>