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B3" w:rsidRPr="00B63C7D" w:rsidRDefault="00F522B3" w:rsidP="00F2437A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B63C7D">
        <w:rPr>
          <w:b w:val="0"/>
          <w:spacing w:val="1"/>
          <w:sz w:val="24"/>
          <w:szCs w:val="24"/>
        </w:rPr>
        <w:t>Відокремлений структурний підрозділ</w:t>
      </w:r>
    </w:p>
    <w:p w:rsidR="00F522B3" w:rsidRPr="00B63C7D" w:rsidRDefault="00F522B3" w:rsidP="00F2437A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B63C7D">
        <w:rPr>
          <w:b w:val="0"/>
          <w:spacing w:val="1"/>
          <w:sz w:val="24"/>
          <w:szCs w:val="24"/>
        </w:rPr>
        <w:t>«ХЕРСОНСЬКИЙ  ПОЛІТЕХНІЧНИЙ  ФАХОВИЙ КОЛЕДЖ</w:t>
      </w:r>
    </w:p>
    <w:p w:rsidR="00F522B3" w:rsidRPr="00B63C7D" w:rsidRDefault="00F522B3" w:rsidP="00F2437A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B63C7D">
        <w:rPr>
          <w:b w:val="0"/>
          <w:spacing w:val="1"/>
          <w:sz w:val="24"/>
          <w:szCs w:val="24"/>
        </w:rPr>
        <w:t>НАЦІОНАЛЬНОГО УНІВЕРСИТЕТУ «ОДЕСЬКА ПОЛІТЕХНІКА»</w:t>
      </w:r>
    </w:p>
    <w:p w:rsidR="00F522B3" w:rsidRPr="00B63C7D" w:rsidRDefault="00F522B3" w:rsidP="00F2437A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B63C7D">
        <w:rPr>
          <w:b w:val="0"/>
          <w:spacing w:val="1"/>
          <w:sz w:val="24"/>
          <w:szCs w:val="24"/>
        </w:rPr>
        <w:t xml:space="preserve">                                                                </w:t>
      </w:r>
    </w:p>
    <w:p w:rsidR="00F522B3" w:rsidRPr="00B63C7D" w:rsidRDefault="00F522B3" w:rsidP="00F2437A">
      <w:pPr>
        <w:pStyle w:val="Heading1"/>
        <w:ind w:left="0" w:right="0"/>
        <w:rPr>
          <w:b w:val="0"/>
          <w:spacing w:val="1"/>
          <w:sz w:val="24"/>
          <w:szCs w:val="24"/>
        </w:rPr>
      </w:pPr>
    </w:p>
    <w:p w:rsidR="00F522B3" w:rsidRPr="00B63C7D" w:rsidRDefault="00F522B3" w:rsidP="00F2437A">
      <w:pPr>
        <w:pStyle w:val="Heading1"/>
        <w:ind w:left="6804" w:right="0"/>
        <w:jc w:val="left"/>
        <w:rPr>
          <w:b w:val="0"/>
          <w:spacing w:val="1"/>
          <w:sz w:val="24"/>
          <w:szCs w:val="24"/>
        </w:rPr>
      </w:pPr>
      <w:r w:rsidRPr="00B63C7D">
        <w:rPr>
          <w:b w:val="0"/>
          <w:spacing w:val="1"/>
          <w:sz w:val="24"/>
          <w:szCs w:val="24"/>
        </w:rPr>
        <w:t>ЗАТВЕРДЖЕНО</w:t>
      </w:r>
    </w:p>
    <w:p w:rsidR="00F522B3" w:rsidRPr="00B63C7D" w:rsidRDefault="00F522B3" w:rsidP="00063E65">
      <w:pPr>
        <w:pStyle w:val="Heading1"/>
        <w:ind w:right="0"/>
        <w:jc w:val="left"/>
        <w:rPr>
          <w:b w:val="0"/>
          <w:spacing w:val="1"/>
          <w:sz w:val="24"/>
          <w:szCs w:val="24"/>
        </w:rPr>
      </w:pPr>
      <w:r>
        <w:rPr>
          <w:b w:val="0"/>
          <w:spacing w:val="1"/>
          <w:sz w:val="24"/>
          <w:szCs w:val="24"/>
        </w:rPr>
        <w:t xml:space="preserve">                                                                                                  </w:t>
      </w:r>
      <w:r w:rsidRPr="00B63C7D">
        <w:rPr>
          <w:b w:val="0"/>
          <w:spacing w:val="1"/>
          <w:sz w:val="24"/>
          <w:szCs w:val="24"/>
        </w:rPr>
        <w:t xml:space="preserve">Наказ № ___ від  _________ р.  </w:t>
      </w:r>
    </w:p>
    <w:p w:rsidR="00F522B3" w:rsidRPr="00B63C7D" w:rsidRDefault="00F522B3" w:rsidP="00F2437A">
      <w:pPr>
        <w:pStyle w:val="Heading1"/>
        <w:ind w:left="0" w:right="0"/>
        <w:rPr>
          <w:spacing w:val="1"/>
          <w:sz w:val="24"/>
          <w:szCs w:val="24"/>
        </w:rPr>
      </w:pPr>
    </w:p>
    <w:p w:rsidR="00F522B3" w:rsidRPr="00B63C7D" w:rsidRDefault="00F522B3" w:rsidP="00F2437A">
      <w:pPr>
        <w:pStyle w:val="Heading1"/>
        <w:ind w:left="0" w:right="0"/>
        <w:rPr>
          <w:spacing w:val="1"/>
          <w:sz w:val="24"/>
          <w:szCs w:val="24"/>
        </w:rPr>
      </w:pPr>
    </w:p>
    <w:p w:rsidR="00F522B3" w:rsidRDefault="00F522B3" w:rsidP="0033262F">
      <w:pPr>
        <w:pStyle w:val="Heading1"/>
        <w:tabs>
          <w:tab w:val="left" w:pos="360"/>
        </w:tabs>
        <w:ind w:left="0" w:right="0" w:firstLine="720"/>
        <w:rPr>
          <w:spacing w:val="1"/>
          <w:sz w:val="24"/>
          <w:szCs w:val="24"/>
        </w:rPr>
      </w:pPr>
      <w:r w:rsidRPr="00B63C7D">
        <w:rPr>
          <w:spacing w:val="1"/>
          <w:sz w:val="24"/>
          <w:szCs w:val="24"/>
        </w:rPr>
        <w:t>Інструкція № _____</w:t>
      </w:r>
    </w:p>
    <w:p w:rsidR="00F522B3" w:rsidRDefault="00F522B3" w:rsidP="0033262F">
      <w:pPr>
        <w:tabs>
          <w:tab w:val="left" w:pos="360"/>
        </w:tabs>
        <w:spacing w:before="96"/>
        <w:ind w:right="212" w:firstLine="720"/>
        <w:jc w:val="center"/>
        <w:rPr>
          <w:b/>
          <w:sz w:val="28"/>
        </w:rPr>
      </w:pPr>
      <w:r>
        <w:rPr>
          <w:b/>
          <w:sz w:val="28"/>
        </w:rPr>
        <w:t>Алгоритм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дій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разі повітряної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небезпеки</w:t>
      </w:r>
    </w:p>
    <w:p w:rsidR="00F522B3" w:rsidRDefault="00F522B3" w:rsidP="0033262F">
      <w:pPr>
        <w:pStyle w:val="BodyText"/>
        <w:tabs>
          <w:tab w:val="left" w:pos="360"/>
        </w:tabs>
        <w:spacing w:before="9"/>
        <w:ind w:left="0" w:firstLine="720"/>
        <w:jc w:val="left"/>
        <w:rPr>
          <w:b/>
        </w:rPr>
      </w:pPr>
    </w:p>
    <w:p w:rsidR="00F522B3" w:rsidRDefault="00F522B3" w:rsidP="0033262F">
      <w:pPr>
        <w:pStyle w:val="BodyText"/>
        <w:tabs>
          <w:tab w:val="left" w:pos="360"/>
        </w:tabs>
        <w:spacing w:line="312" w:lineRule="auto"/>
        <w:ind w:left="0" w:firstLine="720"/>
        <w:jc w:val="left"/>
      </w:pPr>
      <w:r>
        <w:t>Встановіть</w:t>
      </w:r>
      <w:r>
        <w:rPr>
          <w:spacing w:val="35"/>
        </w:rPr>
        <w:t xml:space="preserve"> </w:t>
      </w:r>
      <w:r>
        <w:t>відповідний</w:t>
      </w:r>
      <w:r>
        <w:rPr>
          <w:spacing w:val="37"/>
        </w:rPr>
        <w:t xml:space="preserve"> </w:t>
      </w:r>
      <w:r>
        <w:t>мобільний</w:t>
      </w:r>
      <w:r>
        <w:rPr>
          <w:spacing w:val="37"/>
        </w:rPr>
        <w:t xml:space="preserve"> </w:t>
      </w:r>
      <w:r>
        <w:t>додаток</w:t>
      </w:r>
      <w:r>
        <w:rPr>
          <w:spacing w:val="36"/>
        </w:rPr>
        <w:t xml:space="preserve"> </w:t>
      </w:r>
      <w:r>
        <w:t>якій</w:t>
      </w:r>
      <w:r>
        <w:rPr>
          <w:spacing w:val="37"/>
        </w:rPr>
        <w:t xml:space="preserve"> </w:t>
      </w:r>
      <w:r>
        <w:t>сповіщає</w:t>
      </w:r>
      <w:r>
        <w:rPr>
          <w:spacing w:val="49"/>
        </w:rPr>
        <w:t xml:space="preserve"> </w:t>
      </w:r>
      <w:r>
        <w:t>про</w:t>
      </w:r>
      <w:r>
        <w:rPr>
          <w:spacing w:val="37"/>
        </w:rPr>
        <w:t xml:space="preserve"> </w:t>
      </w:r>
      <w:r>
        <w:t>повітряну</w:t>
      </w:r>
      <w:r>
        <w:rPr>
          <w:spacing w:val="-67"/>
        </w:rPr>
        <w:t xml:space="preserve"> </w:t>
      </w:r>
      <w:r>
        <w:t>небезпеку.</w:t>
      </w:r>
    </w:p>
    <w:p w:rsidR="00F522B3" w:rsidRDefault="00F522B3" w:rsidP="0033262F">
      <w:pPr>
        <w:pStyle w:val="Heading2"/>
        <w:tabs>
          <w:tab w:val="left" w:pos="360"/>
        </w:tabs>
        <w:spacing w:before="3"/>
        <w:ind w:left="0" w:firstLine="720"/>
        <w:jc w:val="left"/>
      </w:pPr>
      <w:r>
        <w:t>Дії</w:t>
      </w:r>
      <w:bookmarkStart w:id="0" w:name="_GoBack"/>
      <w:bookmarkEnd w:id="0"/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разі</w:t>
      </w:r>
      <w:r>
        <w:rPr>
          <w:spacing w:val="-2"/>
        </w:rPr>
        <w:t xml:space="preserve"> </w:t>
      </w:r>
      <w:r>
        <w:t>повітряної</w:t>
      </w:r>
      <w:r>
        <w:rPr>
          <w:spacing w:val="-2"/>
        </w:rPr>
        <w:t xml:space="preserve"> </w:t>
      </w:r>
      <w:r>
        <w:t>небезпеки:</w:t>
      </w:r>
    </w:p>
    <w:p w:rsidR="00F522B3" w:rsidRDefault="00F522B3" w:rsidP="0033262F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before="64" w:line="312" w:lineRule="auto"/>
        <w:ind w:left="0" w:right="244" w:firstLine="720"/>
        <w:jc w:val="left"/>
        <w:rPr>
          <w:sz w:val="28"/>
        </w:rPr>
      </w:pPr>
      <w:r w:rsidRPr="000D27E6">
        <w:rPr>
          <w:sz w:val="28"/>
        </w:rPr>
        <w:t>не</w:t>
      </w:r>
      <w:r w:rsidRPr="000D27E6">
        <w:rPr>
          <w:spacing w:val="-5"/>
          <w:sz w:val="28"/>
        </w:rPr>
        <w:t xml:space="preserve"> </w:t>
      </w:r>
      <w:r w:rsidRPr="000D27E6">
        <w:rPr>
          <w:sz w:val="28"/>
        </w:rPr>
        <w:t>нехтуйте</w:t>
      </w:r>
      <w:r w:rsidRPr="000D27E6">
        <w:rPr>
          <w:spacing w:val="-3"/>
          <w:sz w:val="28"/>
        </w:rPr>
        <w:t xml:space="preserve"> </w:t>
      </w:r>
      <w:r w:rsidRPr="000D27E6">
        <w:rPr>
          <w:sz w:val="28"/>
        </w:rPr>
        <w:t>сигналом «повітряна</w:t>
      </w:r>
      <w:r w:rsidRPr="000D27E6">
        <w:rPr>
          <w:spacing w:val="-5"/>
          <w:sz w:val="28"/>
        </w:rPr>
        <w:t xml:space="preserve"> </w:t>
      </w:r>
      <w:r w:rsidRPr="000D27E6">
        <w:rPr>
          <w:sz w:val="28"/>
        </w:rPr>
        <w:t>тривога»;</w:t>
      </w:r>
    </w:p>
    <w:p w:rsidR="00F522B3" w:rsidRPr="000D27E6" w:rsidRDefault="00F522B3" w:rsidP="0033262F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before="64" w:line="312" w:lineRule="auto"/>
        <w:ind w:left="0" w:right="244" w:firstLine="720"/>
        <w:jc w:val="left"/>
        <w:rPr>
          <w:sz w:val="28"/>
        </w:rPr>
      </w:pPr>
      <w:r w:rsidRPr="000D27E6">
        <w:rPr>
          <w:sz w:val="28"/>
        </w:rPr>
        <w:t>вимкніть</w:t>
      </w:r>
      <w:r w:rsidRPr="000D27E6">
        <w:rPr>
          <w:spacing w:val="40"/>
          <w:sz w:val="28"/>
        </w:rPr>
        <w:t xml:space="preserve"> </w:t>
      </w:r>
      <w:r w:rsidRPr="000D27E6">
        <w:rPr>
          <w:sz w:val="28"/>
        </w:rPr>
        <w:t>джерело</w:t>
      </w:r>
      <w:r w:rsidRPr="000D27E6">
        <w:rPr>
          <w:spacing w:val="43"/>
          <w:sz w:val="28"/>
        </w:rPr>
        <w:t xml:space="preserve"> </w:t>
      </w:r>
      <w:r w:rsidRPr="000D27E6">
        <w:rPr>
          <w:sz w:val="28"/>
        </w:rPr>
        <w:t>живлення,</w:t>
      </w:r>
      <w:r w:rsidRPr="000D27E6">
        <w:rPr>
          <w:spacing w:val="45"/>
          <w:sz w:val="28"/>
        </w:rPr>
        <w:t xml:space="preserve"> </w:t>
      </w:r>
      <w:r w:rsidRPr="000D27E6">
        <w:rPr>
          <w:sz w:val="28"/>
        </w:rPr>
        <w:t>закрийте</w:t>
      </w:r>
      <w:r w:rsidRPr="000D27E6">
        <w:rPr>
          <w:spacing w:val="43"/>
          <w:sz w:val="28"/>
        </w:rPr>
        <w:t xml:space="preserve"> </w:t>
      </w:r>
      <w:r w:rsidRPr="000D27E6">
        <w:rPr>
          <w:sz w:val="28"/>
        </w:rPr>
        <w:t>воду</w:t>
      </w:r>
      <w:r w:rsidRPr="000D27E6">
        <w:rPr>
          <w:spacing w:val="38"/>
          <w:sz w:val="28"/>
        </w:rPr>
        <w:t xml:space="preserve"> </w:t>
      </w:r>
      <w:r w:rsidRPr="000D27E6">
        <w:rPr>
          <w:sz w:val="28"/>
        </w:rPr>
        <w:t>й</w:t>
      </w:r>
      <w:r w:rsidRPr="000D27E6">
        <w:rPr>
          <w:spacing w:val="42"/>
          <w:sz w:val="28"/>
        </w:rPr>
        <w:t xml:space="preserve"> </w:t>
      </w:r>
      <w:r w:rsidRPr="000D27E6">
        <w:rPr>
          <w:sz w:val="28"/>
        </w:rPr>
        <w:t>газ,</w:t>
      </w:r>
      <w:r w:rsidRPr="000D27E6">
        <w:rPr>
          <w:spacing w:val="45"/>
          <w:sz w:val="28"/>
        </w:rPr>
        <w:t xml:space="preserve"> </w:t>
      </w:r>
      <w:r w:rsidRPr="000D27E6">
        <w:rPr>
          <w:sz w:val="28"/>
        </w:rPr>
        <w:t>загасіть</w:t>
      </w:r>
      <w:r w:rsidRPr="000D27E6">
        <w:rPr>
          <w:spacing w:val="45"/>
          <w:sz w:val="28"/>
        </w:rPr>
        <w:t xml:space="preserve"> </w:t>
      </w:r>
      <w:r w:rsidRPr="000D27E6">
        <w:rPr>
          <w:sz w:val="28"/>
        </w:rPr>
        <w:t>пічне</w:t>
      </w:r>
      <w:r w:rsidRPr="000D27E6">
        <w:rPr>
          <w:spacing w:val="-67"/>
          <w:sz w:val="28"/>
        </w:rPr>
        <w:t xml:space="preserve"> </w:t>
      </w:r>
      <w:r w:rsidRPr="000D27E6">
        <w:rPr>
          <w:sz w:val="28"/>
        </w:rPr>
        <w:t>опалення;</w:t>
      </w:r>
    </w:p>
    <w:p w:rsidR="00F522B3" w:rsidRDefault="00F522B3" w:rsidP="0033262F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2532"/>
          <w:tab w:val="left" w:pos="4129"/>
          <w:tab w:val="left" w:pos="5136"/>
          <w:tab w:val="left" w:pos="6407"/>
          <w:tab w:val="left" w:pos="7658"/>
          <w:tab w:val="left" w:pos="9043"/>
        </w:tabs>
        <w:spacing w:before="3" w:line="312" w:lineRule="auto"/>
        <w:ind w:left="0" w:right="228" w:firstLine="720"/>
        <w:jc w:val="left"/>
        <w:rPr>
          <w:sz w:val="28"/>
        </w:rPr>
      </w:pPr>
      <w:r>
        <w:rPr>
          <w:sz w:val="28"/>
        </w:rPr>
        <w:t>візьміть документи, гроші, медичну аптечку, предмети першої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необхідності,</w:t>
      </w:r>
      <w:r>
        <w:rPr>
          <w:spacing w:val="3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4"/>
          <w:sz w:val="28"/>
        </w:rPr>
        <w:t xml:space="preserve"> </w:t>
      </w:r>
      <w:r>
        <w:rPr>
          <w:sz w:val="28"/>
        </w:rPr>
        <w:t>речі,</w:t>
      </w:r>
      <w:r>
        <w:rPr>
          <w:spacing w:val="3"/>
          <w:sz w:val="28"/>
        </w:rPr>
        <w:t xml:space="preserve"> </w:t>
      </w:r>
      <w:r>
        <w:rPr>
          <w:sz w:val="28"/>
        </w:rPr>
        <w:t>продукти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питну</w:t>
      </w:r>
      <w:r>
        <w:rPr>
          <w:spacing w:val="-4"/>
          <w:sz w:val="28"/>
        </w:rPr>
        <w:t xml:space="preserve"> </w:t>
      </w:r>
      <w:r>
        <w:rPr>
          <w:sz w:val="28"/>
        </w:rPr>
        <w:t>воду;</w:t>
      </w:r>
    </w:p>
    <w:p w:rsidR="00F522B3" w:rsidRDefault="00F522B3" w:rsidP="0033262F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line="312" w:lineRule="auto"/>
        <w:ind w:left="0" w:right="240" w:firstLine="720"/>
        <w:jc w:val="left"/>
        <w:rPr>
          <w:sz w:val="28"/>
        </w:rPr>
      </w:pPr>
      <w:r>
        <w:rPr>
          <w:sz w:val="28"/>
        </w:rPr>
        <w:t>попередьте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небезпеку сусідів,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 надайте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-67"/>
          <w:sz w:val="28"/>
        </w:rPr>
        <w:t xml:space="preserve"> </w:t>
      </w:r>
      <w:r>
        <w:rPr>
          <w:sz w:val="28"/>
        </w:rPr>
        <w:t>дітям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людям</w:t>
      </w:r>
      <w:r>
        <w:rPr>
          <w:spacing w:val="2"/>
          <w:sz w:val="28"/>
        </w:rPr>
        <w:t xml:space="preserve"> </w:t>
      </w:r>
      <w:r>
        <w:rPr>
          <w:sz w:val="28"/>
        </w:rPr>
        <w:t>похилого</w:t>
      </w:r>
      <w:r>
        <w:rPr>
          <w:spacing w:val="6"/>
          <w:sz w:val="28"/>
        </w:rPr>
        <w:t xml:space="preserve"> </w:t>
      </w:r>
      <w:r>
        <w:rPr>
          <w:sz w:val="28"/>
        </w:rPr>
        <w:t>віку;</w:t>
      </w:r>
    </w:p>
    <w:p w:rsidR="00F522B3" w:rsidRDefault="00F522B3" w:rsidP="0033262F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3251"/>
          <w:tab w:val="left" w:pos="4340"/>
          <w:tab w:val="left" w:pos="4877"/>
          <w:tab w:val="left" w:pos="6148"/>
          <w:tab w:val="left" w:pos="7385"/>
          <w:tab w:val="left" w:pos="8047"/>
          <w:tab w:val="left" w:pos="9606"/>
        </w:tabs>
        <w:spacing w:line="314" w:lineRule="auto"/>
        <w:ind w:left="0" w:right="243" w:firstLine="720"/>
        <w:jc w:val="left"/>
        <w:rPr>
          <w:sz w:val="28"/>
        </w:rPr>
      </w:pPr>
      <w:r>
        <w:rPr>
          <w:sz w:val="28"/>
        </w:rPr>
        <w:t xml:space="preserve">якнайшвидше дійдіть до захисної споруди або сховайтеся </w:t>
      </w:r>
      <w:r>
        <w:rPr>
          <w:spacing w:val="-1"/>
          <w:sz w:val="28"/>
        </w:rPr>
        <w:t xml:space="preserve">на </w:t>
      </w:r>
      <w:r>
        <w:rPr>
          <w:sz w:val="28"/>
        </w:rPr>
        <w:t>місцевості;</w:t>
      </w:r>
    </w:p>
    <w:p w:rsidR="00F522B3" w:rsidRDefault="00F522B3" w:rsidP="0033262F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line="319" w:lineRule="exact"/>
        <w:ind w:left="0" w:firstLine="720"/>
        <w:jc w:val="left"/>
        <w:rPr>
          <w:sz w:val="28"/>
        </w:rPr>
      </w:pPr>
      <w:r>
        <w:rPr>
          <w:sz w:val="28"/>
        </w:rPr>
        <w:t>якщо</w:t>
      </w:r>
      <w:r>
        <w:rPr>
          <w:spacing w:val="-5"/>
          <w:sz w:val="28"/>
        </w:rPr>
        <w:t xml:space="preserve"> </w:t>
      </w:r>
      <w:r>
        <w:rPr>
          <w:sz w:val="28"/>
        </w:rPr>
        <w:t>залишаєтесь</w:t>
      </w:r>
      <w:r>
        <w:rPr>
          <w:spacing w:val="-6"/>
          <w:sz w:val="28"/>
        </w:rPr>
        <w:t xml:space="preserve"> </w:t>
      </w:r>
      <w:r>
        <w:rPr>
          <w:sz w:val="28"/>
        </w:rPr>
        <w:t>вдома</w:t>
      </w:r>
      <w:r>
        <w:rPr>
          <w:spacing w:val="-3"/>
          <w:sz w:val="28"/>
        </w:rPr>
        <w:t xml:space="preserve"> </w:t>
      </w:r>
      <w:r>
        <w:rPr>
          <w:sz w:val="28"/>
        </w:rPr>
        <w:t>пам’ятайте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«правило</w:t>
      </w:r>
      <w:r>
        <w:rPr>
          <w:spacing w:val="-4"/>
          <w:sz w:val="28"/>
        </w:rPr>
        <w:t xml:space="preserve"> </w:t>
      </w:r>
      <w:r>
        <w:rPr>
          <w:sz w:val="28"/>
        </w:rPr>
        <w:t>двох</w:t>
      </w:r>
      <w:r>
        <w:rPr>
          <w:spacing w:val="-8"/>
          <w:sz w:val="28"/>
        </w:rPr>
        <w:t xml:space="preserve"> </w:t>
      </w:r>
      <w:r>
        <w:rPr>
          <w:sz w:val="28"/>
        </w:rPr>
        <w:t>стін»;</w:t>
      </w:r>
    </w:p>
    <w:p w:rsidR="00F522B3" w:rsidRDefault="00F522B3" w:rsidP="0033262F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3213"/>
          <w:tab w:val="left" w:pos="4335"/>
          <w:tab w:val="left" w:pos="4709"/>
          <w:tab w:val="left" w:pos="5985"/>
          <w:tab w:val="left" w:pos="6589"/>
          <w:tab w:val="left" w:pos="7850"/>
          <w:tab w:val="left" w:pos="9605"/>
        </w:tabs>
        <w:spacing w:before="93" w:line="312" w:lineRule="auto"/>
        <w:ind w:left="0" w:right="244" w:firstLine="720"/>
        <w:jc w:val="left"/>
        <w:rPr>
          <w:sz w:val="28"/>
        </w:rPr>
      </w:pPr>
      <w:r>
        <w:rPr>
          <w:sz w:val="28"/>
        </w:rPr>
        <w:t>дотримуйтесь спокою й порядку;</w:t>
      </w:r>
    </w:p>
    <w:p w:rsidR="00F522B3" w:rsidRPr="0033262F" w:rsidRDefault="00F522B3" w:rsidP="0033262F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line="319" w:lineRule="exact"/>
        <w:ind w:left="0" w:firstLine="720"/>
        <w:jc w:val="left"/>
        <w:rPr>
          <w:sz w:val="28"/>
        </w:rPr>
      </w:pPr>
      <w:r w:rsidRPr="0033262F">
        <w:rPr>
          <w:sz w:val="28"/>
        </w:rPr>
        <w:t>без крайньої необхідності не залишайте безпечного місця перебування;</w:t>
      </w:r>
    </w:p>
    <w:p w:rsidR="00F522B3" w:rsidRPr="0033262F" w:rsidRDefault="00F522B3" w:rsidP="0033262F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line="319" w:lineRule="exact"/>
        <w:ind w:left="0" w:firstLine="720"/>
        <w:jc w:val="left"/>
        <w:rPr>
          <w:sz w:val="28"/>
        </w:rPr>
      </w:pPr>
      <w:r w:rsidRPr="0033262F">
        <w:rPr>
          <w:sz w:val="28"/>
        </w:rPr>
        <w:t>слідкуйте за офіційними повідомленнями.</w:t>
      </w:r>
    </w:p>
    <w:sectPr w:rsidR="00F522B3" w:rsidRPr="0033262F" w:rsidSect="00BC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12CC"/>
    <w:multiLevelType w:val="hybridMultilevel"/>
    <w:tmpl w:val="A4F87158"/>
    <w:lvl w:ilvl="0" w:tplc="CFEAD4A6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hint="default"/>
        <w:w w:val="99"/>
        <w:sz w:val="28"/>
      </w:rPr>
    </w:lvl>
    <w:lvl w:ilvl="1" w:tplc="81CCE696">
      <w:numFmt w:val="bullet"/>
      <w:lvlText w:val="•"/>
      <w:lvlJc w:val="left"/>
      <w:pPr>
        <w:ind w:left="1246" w:hanging="370"/>
      </w:pPr>
      <w:rPr>
        <w:rFonts w:hint="default"/>
      </w:rPr>
    </w:lvl>
    <w:lvl w:ilvl="2" w:tplc="B70AAF46">
      <w:numFmt w:val="bullet"/>
      <w:lvlText w:val="•"/>
      <w:lvlJc w:val="left"/>
      <w:pPr>
        <w:ind w:left="2232" w:hanging="370"/>
      </w:pPr>
      <w:rPr>
        <w:rFonts w:hint="default"/>
      </w:rPr>
    </w:lvl>
    <w:lvl w:ilvl="3" w:tplc="9AAA039A">
      <w:numFmt w:val="bullet"/>
      <w:lvlText w:val="•"/>
      <w:lvlJc w:val="left"/>
      <w:pPr>
        <w:ind w:left="3219" w:hanging="370"/>
      </w:pPr>
      <w:rPr>
        <w:rFonts w:hint="default"/>
      </w:rPr>
    </w:lvl>
    <w:lvl w:ilvl="4" w:tplc="77B62494">
      <w:numFmt w:val="bullet"/>
      <w:lvlText w:val="•"/>
      <w:lvlJc w:val="left"/>
      <w:pPr>
        <w:ind w:left="4205" w:hanging="370"/>
      </w:pPr>
      <w:rPr>
        <w:rFonts w:hint="default"/>
      </w:rPr>
    </w:lvl>
    <w:lvl w:ilvl="5" w:tplc="BE14B93C">
      <w:numFmt w:val="bullet"/>
      <w:lvlText w:val="•"/>
      <w:lvlJc w:val="left"/>
      <w:pPr>
        <w:ind w:left="5192" w:hanging="370"/>
      </w:pPr>
      <w:rPr>
        <w:rFonts w:hint="default"/>
      </w:rPr>
    </w:lvl>
    <w:lvl w:ilvl="6" w:tplc="DCD8E996">
      <w:numFmt w:val="bullet"/>
      <w:lvlText w:val="•"/>
      <w:lvlJc w:val="left"/>
      <w:pPr>
        <w:ind w:left="6178" w:hanging="370"/>
      </w:pPr>
      <w:rPr>
        <w:rFonts w:hint="default"/>
      </w:rPr>
    </w:lvl>
    <w:lvl w:ilvl="7" w:tplc="DC24F13E">
      <w:numFmt w:val="bullet"/>
      <w:lvlText w:val="•"/>
      <w:lvlJc w:val="left"/>
      <w:pPr>
        <w:ind w:left="7164" w:hanging="370"/>
      </w:pPr>
      <w:rPr>
        <w:rFonts w:hint="default"/>
      </w:rPr>
    </w:lvl>
    <w:lvl w:ilvl="8" w:tplc="8B1E67FC">
      <w:numFmt w:val="bullet"/>
      <w:lvlText w:val="•"/>
      <w:lvlJc w:val="left"/>
      <w:pPr>
        <w:ind w:left="8151" w:hanging="3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37A"/>
    <w:rsid w:val="00063E65"/>
    <w:rsid w:val="000D27E6"/>
    <w:rsid w:val="000F4E2E"/>
    <w:rsid w:val="0021717B"/>
    <w:rsid w:val="003179CA"/>
    <w:rsid w:val="0033262F"/>
    <w:rsid w:val="004008D8"/>
    <w:rsid w:val="007535CE"/>
    <w:rsid w:val="00772782"/>
    <w:rsid w:val="009E135D"/>
    <w:rsid w:val="00B63C7D"/>
    <w:rsid w:val="00BC2AEC"/>
    <w:rsid w:val="00C7787E"/>
    <w:rsid w:val="00F2437A"/>
    <w:rsid w:val="00F5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7A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F2437A"/>
    <w:pPr>
      <w:ind w:left="232" w:right="2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F2437A"/>
    <w:pPr>
      <w:spacing w:before="5"/>
      <w:ind w:left="96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37A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437A"/>
    <w:rPr>
      <w:rFonts w:ascii="Times New Roman" w:hAnsi="Times New Roman" w:cs="Times New Roman"/>
      <w:b/>
      <w:bCs/>
      <w:i/>
      <w:iCs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F2437A"/>
    <w:pPr>
      <w:ind w:left="253" w:firstLine="71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437A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F2437A"/>
    <w:pPr>
      <w:ind w:left="253"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165</Words>
  <Characters>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Господарство</dc:creator>
  <cp:keywords/>
  <dc:description/>
  <cp:lastModifiedBy>KucenkoAI</cp:lastModifiedBy>
  <cp:revision>4</cp:revision>
  <dcterms:created xsi:type="dcterms:W3CDTF">2022-12-23T16:54:00Z</dcterms:created>
  <dcterms:modified xsi:type="dcterms:W3CDTF">2022-12-27T12:11:00Z</dcterms:modified>
</cp:coreProperties>
</file>